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531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210"/>
        <w:gridCol w:w="5210"/>
      </w:tblGrid>
      <w:tr w:rsidR="007944B2" w:rsidRPr="004078D8" w:rsidTr="007944B2">
        <w:trPr>
          <w:trHeight w:val="2306"/>
        </w:trPr>
        <w:tc>
          <w:tcPr>
            <w:tcW w:w="5210" w:type="dxa"/>
            <w:hideMark/>
          </w:tcPr>
          <w:p w:rsidR="007944B2" w:rsidRPr="004078D8" w:rsidRDefault="007944B2" w:rsidP="007944B2">
            <w:pPr>
              <w:spacing w:before="30" w:after="30" w:line="240" w:lineRule="auto"/>
              <w:ind w:right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Утвержден:</w:t>
            </w:r>
          </w:p>
          <w:p w:rsidR="007944B2" w:rsidRPr="004078D8" w:rsidRDefault="007944B2" w:rsidP="007944B2">
            <w:pPr>
              <w:spacing w:before="30" w:after="30" w:line="240" w:lineRule="auto"/>
              <w:ind w:right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Глава администрации местного самоуправления Ардонского района</w:t>
            </w:r>
          </w:p>
          <w:p w:rsidR="007944B2" w:rsidRPr="004078D8" w:rsidRDefault="007944B2" w:rsidP="007944B2">
            <w:pPr>
              <w:spacing w:before="30" w:after="30" w:line="240" w:lineRule="auto"/>
              <w:ind w:right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_____________ В.Б.Марзаев</w:t>
            </w:r>
          </w:p>
          <w:p w:rsidR="007944B2" w:rsidRPr="004078D8" w:rsidRDefault="007944B2" w:rsidP="007944B2">
            <w:pPr>
              <w:spacing w:before="30" w:after="30" w:line="240" w:lineRule="auto"/>
              <w:ind w:right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Постановление №__________</w:t>
            </w:r>
          </w:p>
          <w:p w:rsidR="007944B2" w:rsidRPr="004078D8" w:rsidRDefault="007944B2" w:rsidP="007944B2">
            <w:pPr>
              <w:spacing w:before="30" w:after="30" w:line="240" w:lineRule="auto"/>
              <w:ind w:right="4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от «___» ____________20</w:t>
            </w:r>
            <w:r w:rsidRPr="007250F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  <w:r w:rsidRPr="004078D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5210" w:type="dxa"/>
            <w:hideMark/>
          </w:tcPr>
          <w:p w:rsidR="007944B2" w:rsidRPr="004078D8" w:rsidRDefault="007944B2" w:rsidP="007944B2">
            <w:pPr>
              <w:shd w:val="solid" w:color="FFFFFF" w:fill="FFFFFF"/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4078D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Принят</w:t>
            </w:r>
            <w:proofErr w:type="gramEnd"/>
            <w:r w:rsidRPr="004078D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:</w:t>
            </w:r>
          </w:p>
          <w:p w:rsidR="007944B2" w:rsidRPr="004078D8" w:rsidRDefault="007944B2" w:rsidP="007944B2">
            <w:pPr>
              <w:shd w:val="solid" w:color="FFFFFF" w:fill="FFFFFF"/>
              <w:spacing w:before="30" w:after="3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общим собранием трудового коллектива МБОУ средняя общеобразовательная школа с</w:t>
            </w:r>
            <w:proofErr w:type="gramStart"/>
            <w:r w:rsidRPr="004078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  <w:r w:rsidR="00ED55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="00ED55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ирово</w:t>
            </w:r>
            <w:r w:rsidRPr="004078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Ардонского района РСО-Алания</w:t>
            </w:r>
          </w:p>
          <w:p w:rsidR="007944B2" w:rsidRPr="004078D8" w:rsidRDefault="007944B2" w:rsidP="007944B2">
            <w:pPr>
              <w:shd w:val="solid" w:color="FFFFFF" w:fill="FFFFFF"/>
              <w:spacing w:before="30" w:after="3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078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 «</w:t>
            </w:r>
            <w:r w:rsidRPr="007250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11»</w:t>
            </w:r>
            <w:r w:rsidRPr="004078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октября 2011г.</w:t>
            </w:r>
          </w:p>
        </w:tc>
      </w:tr>
    </w:tbl>
    <w:p w:rsidR="007944B2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8"/>
          <w:sz w:val="48"/>
          <w:szCs w:val="48"/>
          <w:lang w:eastAsia="ru-RU"/>
        </w:rPr>
      </w:pPr>
    </w:p>
    <w:p w:rsidR="007944B2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8"/>
          <w:sz w:val="48"/>
          <w:szCs w:val="48"/>
          <w:lang w:eastAsia="ru-RU"/>
        </w:rPr>
      </w:pPr>
    </w:p>
    <w:p w:rsidR="007944B2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8"/>
          <w:sz w:val="48"/>
          <w:szCs w:val="48"/>
          <w:lang w:eastAsia="ru-RU"/>
        </w:rPr>
      </w:pPr>
    </w:p>
    <w:p w:rsidR="007944B2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8"/>
          <w:sz w:val="48"/>
          <w:szCs w:val="48"/>
          <w:lang w:eastAsia="ru-RU"/>
        </w:rPr>
      </w:pPr>
    </w:p>
    <w:p w:rsidR="007944B2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8"/>
          <w:sz w:val="48"/>
          <w:szCs w:val="48"/>
          <w:lang w:eastAsia="ru-RU"/>
        </w:rPr>
      </w:pPr>
    </w:p>
    <w:p w:rsidR="007944B2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8"/>
          <w:sz w:val="48"/>
          <w:szCs w:val="48"/>
          <w:lang w:eastAsia="ru-RU"/>
        </w:rPr>
      </w:pPr>
    </w:p>
    <w:p w:rsidR="007944B2" w:rsidRPr="00236D20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8"/>
          <w:sz w:val="48"/>
          <w:szCs w:val="48"/>
          <w:lang w:eastAsia="ru-RU"/>
        </w:rPr>
      </w:pPr>
    </w:p>
    <w:p w:rsidR="007944B2" w:rsidRPr="00236D20" w:rsidRDefault="007944B2" w:rsidP="007944B2">
      <w:pPr>
        <w:shd w:val="solid" w:color="FFFFFF" w:fill="FFFFFF"/>
        <w:spacing w:before="240" w:after="0" w:line="345" w:lineRule="exact"/>
        <w:ind w:left="720" w:right="40" w:firstLine="709"/>
        <w:jc w:val="center"/>
        <w:rPr>
          <w:rFonts w:ascii="Franklin Gothic Heavy" w:eastAsia="Times New Roman" w:hAnsi="Franklin Gothic Heavy" w:cs="Times New Roman"/>
          <w:color w:val="000000"/>
          <w:sz w:val="72"/>
          <w:szCs w:val="72"/>
          <w:lang w:eastAsia="ru-RU"/>
        </w:rPr>
      </w:pPr>
      <w:r w:rsidRPr="00236D20">
        <w:rPr>
          <w:rFonts w:ascii="Franklin Gothic Heavy" w:eastAsia="Times New Roman" w:hAnsi="Franklin Gothic Heavy" w:cs="Times New Roman"/>
          <w:b/>
          <w:bCs/>
          <w:color w:val="000000"/>
          <w:spacing w:val="-8"/>
          <w:sz w:val="72"/>
          <w:szCs w:val="72"/>
          <w:lang w:eastAsia="ru-RU"/>
        </w:rPr>
        <w:t>Устав</w:t>
      </w:r>
    </w:p>
    <w:p w:rsidR="007944B2" w:rsidRPr="00236D20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Franklin Gothic Heavy" w:eastAsia="Times New Roman" w:hAnsi="Franklin Gothic Heavy" w:cs="Times New Roman"/>
          <w:color w:val="000000"/>
          <w:sz w:val="20"/>
          <w:szCs w:val="20"/>
          <w:lang w:eastAsia="ru-RU"/>
        </w:rPr>
      </w:pPr>
      <w:r w:rsidRPr="00236D20">
        <w:rPr>
          <w:rFonts w:ascii="Franklin Gothic Heavy" w:eastAsia="Times New Roman" w:hAnsi="Franklin Gothic Heavy" w:cs="Times New Roman"/>
          <w:b/>
          <w:bCs/>
          <w:color w:val="000000"/>
          <w:spacing w:val="-6"/>
          <w:sz w:val="36"/>
          <w:szCs w:val="36"/>
          <w:lang w:eastAsia="ru-RU"/>
        </w:rPr>
        <w:t>муниципального бюджетного общеобразовательного учреждения</w:t>
      </w:r>
    </w:p>
    <w:p w:rsidR="007944B2" w:rsidRPr="00236D20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Franklin Gothic Heavy" w:eastAsia="Times New Roman" w:hAnsi="Franklin Gothic Heavy" w:cs="Times New Roman"/>
          <w:b/>
          <w:bCs/>
          <w:iCs/>
          <w:color w:val="000000"/>
          <w:spacing w:val="-6"/>
          <w:sz w:val="36"/>
          <w:szCs w:val="36"/>
          <w:lang w:eastAsia="ru-RU"/>
        </w:rPr>
      </w:pPr>
      <w:r w:rsidRPr="00236D20">
        <w:rPr>
          <w:rFonts w:ascii="Franklin Gothic Heavy" w:eastAsia="Times New Roman" w:hAnsi="Franklin Gothic Heavy" w:cs="Times New Roman"/>
          <w:b/>
          <w:bCs/>
          <w:iCs/>
          <w:color w:val="000000"/>
          <w:spacing w:val="-6"/>
          <w:sz w:val="36"/>
          <w:szCs w:val="36"/>
          <w:lang w:eastAsia="ru-RU"/>
        </w:rPr>
        <w:t xml:space="preserve">средняя  общеобразовательная школа </w:t>
      </w:r>
    </w:p>
    <w:p w:rsidR="007944B2" w:rsidRPr="00236D20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</w:pPr>
      <w:r w:rsidRPr="00236D20"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  <w:t>с</w:t>
      </w:r>
      <w:proofErr w:type="gramStart"/>
      <w:r w:rsidRPr="00236D20"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  <w:t>.</w:t>
      </w:r>
      <w:r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  <w:t>К</w:t>
      </w:r>
      <w:proofErr w:type="gramEnd"/>
      <w:r w:rsidR="00ED555B"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  <w:t xml:space="preserve">ирово </w:t>
      </w:r>
      <w:r w:rsidRPr="00236D20"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  <w:t>Ардонского района</w:t>
      </w:r>
    </w:p>
    <w:p w:rsidR="007944B2" w:rsidRPr="00236D20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</w:pPr>
      <w:r w:rsidRPr="00236D20">
        <w:rPr>
          <w:rFonts w:ascii="Franklin Gothic Heavy" w:eastAsia="Times New Roman" w:hAnsi="Franklin Gothic Heavy" w:cs="Times New Roman"/>
          <w:b/>
          <w:bCs/>
          <w:iCs/>
          <w:color w:val="000000"/>
          <w:spacing w:val="-10"/>
          <w:sz w:val="36"/>
          <w:szCs w:val="36"/>
          <w:lang w:eastAsia="ru-RU"/>
        </w:rPr>
        <w:t xml:space="preserve"> Республики Северная Осетия-Алания</w:t>
      </w:r>
    </w:p>
    <w:p w:rsidR="007944B2" w:rsidRPr="00236D20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Cs/>
          <w:color w:val="000000"/>
          <w:spacing w:val="-10"/>
          <w:sz w:val="36"/>
          <w:szCs w:val="36"/>
          <w:lang w:eastAsia="ru-RU"/>
        </w:rPr>
      </w:pPr>
    </w:p>
    <w:p w:rsidR="007944B2" w:rsidRPr="00B24D2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Pr="00B24D2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leader="underscore" w:pos="8167"/>
        </w:tabs>
        <w:spacing w:after="0" w:line="345" w:lineRule="exact"/>
        <w:ind w:left="720" w:right="49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pacing w:val="-10"/>
          <w:sz w:val="36"/>
          <w:szCs w:val="36"/>
          <w:lang w:eastAsia="ru-RU"/>
        </w:rPr>
      </w:pPr>
    </w:p>
    <w:p w:rsidR="007944B2" w:rsidRDefault="007944B2" w:rsidP="007944B2">
      <w:pPr>
        <w:shd w:val="solid" w:color="FFFFFF" w:fill="FFFFFF"/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944B2" w:rsidRPr="007C114D" w:rsidRDefault="007944B2" w:rsidP="007944B2">
      <w:pPr>
        <w:shd w:val="solid" w:color="FFFFFF" w:fill="FFFFFF"/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944B2" w:rsidRPr="007C114D" w:rsidRDefault="007944B2" w:rsidP="007944B2">
      <w:pPr>
        <w:pStyle w:val="ac"/>
        <w:numPr>
          <w:ilvl w:val="0"/>
          <w:numId w:val="41"/>
        </w:numPr>
        <w:shd w:val="solid" w:color="FFFFFF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C114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lastRenderedPageBreak/>
        <w:t>Общие положения</w:t>
      </w:r>
    </w:p>
    <w:p w:rsidR="007944B2" w:rsidRDefault="007944B2" w:rsidP="007944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Муниципальное бюджетное общеобразовательное учреждение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D555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</w:t>
      </w:r>
      <w:r w:rsidRPr="00B1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Ардонского района Республики Северная Осетия-Алания (в дальнейшем именуемое Учреждение) создано в  целях  реализации прав граждан на получение общего образования в соответствии с Законом Российской Федерации «Об образовании».  </w:t>
      </w:r>
    </w:p>
    <w:p w:rsidR="007944B2" w:rsidRPr="00B14ED7" w:rsidRDefault="007944B2" w:rsidP="007944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B2" w:rsidRDefault="007944B2" w:rsidP="0079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7">
        <w:rPr>
          <w:rFonts w:ascii="Times New Roman" w:hAnsi="Times New Roman" w:cs="Times New Roman"/>
          <w:sz w:val="24"/>
          <w:szCs w:val="24"/>
        </w:rPr>
        <w:t>1.2. Официальное наименование Учреждения:</w:t>
      </w:r>
    </w:p>
    <w:p w:rsidR="007944B2" w:rsidRPr="007944B2" w:rsidRDefault="007944B2" w:rsidP="00794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9D5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B14ED7">
        <w:rPr>
          <w:rFonts w:ascii="Times New Roman" w:hAnsi="Times New Roman" w:cs="Times New Roman"/>
          <w:sz w:val="24"/>
          <w:szCs w:val="24"/>
        </w:rPr>
        <w:t xml:space="preserve">: </w:t>
      </w:r>
      <w:r w:rsidRPr="007944B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r w:rsidRPr="0079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79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ED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ирово</w:t>
      </w:r>
      <w:r w:rsidRPr="0079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Ардонского района Республики Северная Осетия-Алания</w:t>
      </w:r>
    </w:p>
    <w:p w:rsidR="007944B2" w:rsidRPr="007944B2" w:rsidRDefault="007944B2" w:rsidP="00794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4B2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Pr="00B14ED7">
        <w:rPr>
          <w:rFonts w:ascii="Times New Roman" w:hAnsi="Times New Roman" w:cs="Times New Roman"/>
          <w:sz w:val="24"/>
          <w:szCs w:val="24"/>
        </w:rPr>
        <w:t xml:space="preserve">: </w:t>
      </w:r>
      <w:r w:rsidRPr="007944B2">
        <w:rPr>
          <w:rFonts w:ascii="Times New Roman" w:hAnsi="Times New Roman" w:cs="Times New Roman"/>
          <w:b/>
          <w:sz w:val="24"/>
          <w:szCs w:val="24"/>
        </w:rPr>
        <w:t>МБОУ СОШ с</w:t>
      </w:r>
      <w:proofErr w:type="gramStart"/>
      <w:r w:rsidRPr="007944B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D555B">
        <w:rPr>
          <w:rFonts w:ascii="Times New Roman" w:hAnsi="Times New Roman" w:cs="Times New Roman"/>
          <w:b/>
          <w:sz w:val="24"/>
          <w:szCs w:val="24"/>
        </w:rPr>
        <w:t xml:space="preserve">ирово </w:t>
      </w:r>
      <w:r w:rsidRPr="0079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Ардонского района РСО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Ал</w:t>
      </w:r>
      <w:r w:rsidRPr="0079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</w:t>
      </w:r>
    </w:p>
    <w:p w:rsidR="007944B2" w:rsidRPr="00B14ED7" w:rsidRDefault="007944B2" w:rsidP="0079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B2" w:rsidRPr="007944B2" w:rsidRDefault="007944B2" w:rsidP="0079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ED7">
        <w:rPr>
          <w:rFonts w:ascii="Times New Roman" w:hAnsi="Times New Roman" w:cs="Times New Roman"/>
          <w:sz w:val="24"/>
          <w:szCs w:val="24"/>
        </w:rPr>
        <w:t xml:space="preserve">1.3. Место нахождения (юридический и фактический адрес) Учреждения:    </w:t>
      </w:r>
      <w:r w:rsidRPr="007944B2">
        <w:rPr>
          <w:rFonts w:ascii="Times New Roman" w:hAnsi="Times New Roman" w:cs="Times New Roman"/>
          <w:b/>
          <w:sz w:val="24"/>
          <w:szCs w:val="24"/>
        </w:rPr>
        <w:t>3633</w:t>
      </w:r>
      <w:r w:rsidR="00ED555B">
        <w:rPr>
          <w:rFonts w:ascii="Times New Roman" w:hAnsi="Times New Roman" w:cs="Times New Roman"/>
          <w:b/>
          <w:sz w:val="24"/>
          <w:szCs w:val="24"/>
        </w:rPr>
        <w:t>05</w:t>
      </w:r>
      <w:r w:rsidRPr="007944B2">
        <w:rPr>
          <w:rFonts w:ascii="Times New Roman" w:hAnsi="Times New Roman" w:cs="Times New Roman"/>
          <w:b/>
          <w:sz w:val="24"/>
          <w:szCs w:val="24"/>
        </w:rPr>
        <w:t>,   РСО-Алания, Ардонский район, с</w:t>
      </w:r>
      <w:proofErr w:type="gramStart"/>
      <w:r w:rsidRPr="007944B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D555B">
        <w:rPr>
          <w:rFonts w:ascii="Times New Roman" w:hAnsi="Times New Roman" w:cs="Times New Roman"/>
          <w:b/>
          <w:sz w:val="24"/>
          <w:szCs w:val="24"/>
        </w:rPr>
        <w:t>ирово, ул.Ленина б/н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B14E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Статус общеобразовательного учреждения: муниципальное бюджетное общеобразовательное учреждение, тип - общеобразовательное учреждение, ви</w:t>
      </w:r>
      <w:proofErr w:type="gramStart"/>
      <w:r w:rsidRPr="00B14E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д-</w:t>
      </w:r>
      <w:proofErr w:type="gramEnd"/>
      <w:r w:rsidRPr="00B14E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средняя общеобразовательная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школа. 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Учредитель</w:t>
      </w:r>
    </w:p>
    <w:p w:rsidR="007944B2" w:rsidRPr="00A917CA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Учредителем Учреждения является Ад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министрация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местного самоуправления 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Ардонского района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Северная Осетия Алания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(далее Учредитель).</w:t>
      </w:r>
      <w:r w:rsidRPr="00F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Учреждение находится в ведомственном подчинении Управления образования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Ардонского района (далее Управление) в соответствии с полномочиями, делегируемыми Учредителем.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2.2. Отношения между Учреждением и Учредителем определяются договором о взаимоотношениях муниципального образовательного учреждения с администрацией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местного самоуправления 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Ардонского района, заключенным в соответствии с законодательством Российской Федерации.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2.3.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Деятельность учреждения финансируется его Учредителем.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2.4.Учредитель несёт субсидиарную ответственность по обязательствам Учреждения при недостаточном его финансировании в пределах средств, утверждённых бюджетом на его содержание.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Учреждение предоставляет Учредителю и общественности ежегодно отчёт о поступлении и расходовании финансовых и материальных средств.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B2" w:rsidRPr="00B263DD" w:rsidRDefault="007944B2" w:rsidP="007944B2">
      <w:pPr>
        <w:shd w:val="solid" w:color="FFFFFF" w:fill="FFFFFF"/>
        <w:tabs>
          <w:tab w:val="left" w:leader="underscore" w:pos="10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3D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 w:eastAsia="ru-RU"/>
        </w:rPr>
        <w:t>III</w:t>
      </w:r>
      <w:r w:rsidRPr="00B263D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. Организационно-правовая форма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Учреждения</w:t>
      </w:r>
    </w:p>
    <w:p w:rsidR="007944B2" w:rsidRPr="00A56F26" w:rsidRDefault="007944B2" w:rsidP="007944B2">
      <w:pPr>
        <w:shd w:val="solid" w:color="FFFFFF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3.1.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своей деятельности Учреждение руководствуется Конституцией Российской Федерации, Законом Рос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сийской Федерации и РСО-Алания  «Об образовании» и другими федеральными и региональными законами, решениями Правительства Российской Федерации и РСО-Алания,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Президента Российской Федерации,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Ардонскогорайона, органов управления образованием всех уровней,</w:t>
      </w:r>
      <w:r w:rsidRPr="00A56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указами, Типовым положением об общеобразовательном учреждении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а также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Уставом и локальными правовыми актами учреждения.</w:t>
      </w:r>
      <w:proofErr w:type="gramEnd"/>
    </w:p>
    <w:p w:rsidR="007944B2" w:rsidRPr="00A56F26" w:rsidRDefault="007944B2" w:rsidP="007944B2">
      <w:pPr>
        <w:shd w:val="solid" w:color="FFFFFF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3.2.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Учреждение является юридическим лицом и имеет право на ведение уставной финансово-хозяйственной деятельности, направленной на осуществление образовательного процесса с момента его регистрации.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 как юридическое лицо, имеет устав, лицевые счета, открытые в соответствии с положениями Бюджетного Кодекса, печать установленного образца, штамп и бланки со своим полным или сокращённым наименованием.</w:t>
      </w:r>
    </w:p>
    <w:p w:rsidR="007944B2" w:rsidRPr="00A56F26" w:rsidRDefault="007944B2" w:rsidP="007944B2">
      <w:pPr>
        <w:shd w:val="solid" w:color="FFFFFF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3.3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Учреждение самостоятельно в осуществлении образовательного процесса, подборе и расстановке кадров, методической деятельности в соответствии с действующим законодательством Российской Федерации, Законом «Об образовании», типовым положением об общеобразовательном учреждении, типовым положением об образовательном учреждении, региональными и муниципальными нормативно-правовыми </w:t>
      </w: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актами,    настоящим Уставом и локальными актами, регламентирующими деятельность учреждения.</w:t>
      </w:r>
      <w:r w:rsidRPr="00A56F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7944B2" w:rsidRPr="00A56F26" w:rsidRDefault="007944B2" w:rsidP="007944B2">
      <w:pPr>
        <w:shd w:val="solid" w:color="FFFFFF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Учреждение</w:t>
      </w:r>
      <w:r w:rsidRPr="00A56F2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</w:t>
      </w:r>
      <w:r w:rsidRPr="00A56F2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стандартам;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3.4.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Право на ведение образовательной деятельности и льготы, установленные законодательством Российской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Федерации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РСО-Алания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возникают у Учреждения с момента выдачи ему лицензии (разрешения) на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право ведения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образовательной деятельности.</w:t>
      </w:r>
    </w:p>
    <w:p w:rsidR="007944B2" w:rsidRPr="00A56F26" w:rsidRDefault="007944B2" w:rsidP="007944B2">
      <w:pPr>
        <w:shd w:val="solid" w:color="FFFFFF" w:fill="FFFFFF"/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Права образовательного учреждения на пользование печатью и выдачи государственного документа об уровне образования с изображением Государственного герба Российской Федерации 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возникают с 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момента его государственной аккредитации, подтвержденной свидетельством о государственной аккредитации. </w:t>
      </w:r>
    </w:p>
    <w:p w:rsidR="007944B2" w:rsidRPr="00A56F26" w:rsidRDefault="007944B2" w:rsidP="007944B2">
      <w:pPr>
        <w:shd w:val="solid" w:color="FFFFFF" w:fill="FFFFFF"/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3.6. Учреждение прох</w:t>
      </w:r>
      <w:r w:rsidRPr="00A56F2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одит государственную аккредитацию в порядке, установленном Законом Российской Федерации «Об образовании».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3.7.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учреждении не допускается создание организационных структур, политических партий, общес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твенно-политических и религиозных движений и организаций и их деятельность.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3.8. Учреждение может вступать в педагогические, научные и иные Российские и международные объединения, принимать участие в работе конгрессов, конференции, различных профессиональных и общественных сборах. Учреждение имеет право на осуществление обмена делегациями учащихся и педагогов на договорной основе.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 инициативе детей Учреждение может создавать детские общественные объединения.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Учреждение имеет право от своего имени приобретать и осуществлять имущественные и неимущественные права,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обязанности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быть истцом и ответчиком в суде.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3.11. 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Учреждении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медицинским персоналом, закрепленным по договору органом здравоохранения за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качество питания обучающихся.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помещение с соответствующими условиями для работы медицинских работников.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.Оплата за питание учащихся 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порядке, определяемом постановлением Учредителя. </w:t>
      </w:r>
    </w:p>
    <w:p w:rsidR="007944B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</w:t>
      </w:r>
      <w:r w:rsidRPr="002F4802">
        <w:rPr>
          <w:rFonts w:ascii="Times New Roman" w:hAnsi="Times New Roman" w:cs="Times New Roman"/>
          <w:color w:val="000000"/>
          <w:sz w:val="24"/>
          <w:szCs w:val="24"/>
        </w:rPr>
        <w:t>Учредитель в соответствии с предусмотренными Уставом основными видами деятельности Учреждения, формирует и утверждает для Учреждения муниципальное 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не вправе отказаться от выполнения муниципального задания</w:t>
      </w:r>
      <w:r w:rsidRPr="009C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4B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B2" w:rsidRPr="00456F72" w:rsidRDefault="007944B2" w:rsidP="00794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</w:t>
      </w:r>
      <w:r w:rsidRPr="00456F72">
        <w:rPr>
          <w:rFonts w:ascii="Times New Roman" w:hAnsi="Times New Roman" w:cs="Times New Roman"/>
          <w:sz w:val="24"/>
          <w:szCs w:val="24"/>
        </w:rPr>
        <w:t>Учреждение  вправе осуществлять приносящую доходы деятельность лишь постольку, поскольку это служит достижению целей, ради которых оно создано.</w:t>
      </w:r>
    </w:p>
    <w:p w:rsidR="007944B2" w:rsidRPr="00456F72" w:rsidRDefault="007944B2" w:rsidP="007944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hAnsi="Times New Roman" w:cs="Times New Roman"/>
          <w:sz w:val="24"/>
          <w:szCs w:val="24"/>
        </w:rPr>
        <w:t>Доходы, полученные от такой деятельности, и приобретенное за счет этих доходов имущество поступает в самостоятельное распоряжение Учреждения.</w:t>
      </w:r>
    </w:p>
    <w:p w:rsidR="007944B2" w:rsidRPr="00456F72" w:rsidRDefault="007944B2" w:rsidP="007944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4B2" w:rsidRPr="00456F72" w:rsidRDefault="007944B2" w:rsidP="00794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hAnsi="Times New Roman" w:cs="Times New Roman"/>
          <w:sz w:val="24"/>
          <w:szCs w:val="24"/>
        </w:rPr>
        <w:t>3.15. Право Учреждения осуществлять деятельность, на которую в соответствии с законодательством  требуется  специальное  разрешение  -  лицензия,  возникает  у Учреждения  с  момента  ее получения или в указанный в ней срок и прекращается по истечении   срока  ее  действия,  если  иное  не  установлено  законодательством.</w:t>
      </w:r>
    </w:p>
    <w:p w:rsidR="007944B2" w:rsidRPr="00456F72" w:rsidRDefault="007944B2" w:rsidP="00794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hAnsi="Times New Roman" w:cs="Times New Roman"/>
          <w:sz w:val="24"/>
          <w:szCs w:val="24"/>
        </w:rPr>
        <w:t xml:space="preserve">[Созданное   путем   изменения   типа  существующего  государственного учреждения Учреждение  вправе  осуществлять предусмотренные его уставом виды деятельности на основании  лицензии,  а  также свидетельства о государственной аккредитации, иных </w:t>
      </w:r>
      <w:r w:rsidRPr="00456F72">
        <w:rPr>
          <w:rFonts w:ascii="Times New Roman" w:hAnsi="Times New Roman" w:cs="Times New Roman"/>
          <w:sz w:val="24"/>
          <w:szCs w:val="24"/>
        </w:rPr>
        <w:lastRenderedPageBreak/>
        <w:t>разрешительных документов, выданных соответствующему государственному учреждению, до окончания срока действия таких документов.]</w:t>
      </w:r>
    </w:p>
    <w:p w:rsidR="007944B2" w:rsidRPr="00456F72" w:rsidRDefault="007944B2" w:rsidP="007944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B2" w:rsidRPr="00456F72" w:rsidRDefault="007944B2" w:rsidP="007944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hAnsi="Times New Roman" w:cs="Times New Roman"/>
          <w:sz w:val="24"/>
          <w:szCs w:val="24"/>
        </w:rPr>
        <w:t>3.16.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7944B2" w:rsidRPr="00456F72" w:rsidRDefault="007944B2" w:rsidP="007944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44B2" w:rsidRPr="00456F72" w:rsidRDefault="007944B2" w:rsidP="007944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456F72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или приобретенных Учреждением за счет средств, выделенных ему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7944B2" w:rsidRPr="00456F72" w:rsidRDefault="007944B2" w:rsidP="007944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6F72">
        <w:rPr>
          <w:rFonts w:ascii="Times New Roman" w:hAnsi="Times New Roman" w:cs="Times New Roman"/>
          <w:sz w:val="24"/>
          <w:szCs w:val="24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на приобретение такого имущества, финансовое обеспечение содержания такого имущества собственником не осуществляется.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t>IV</w:t>
      </w:r>
      <w:r w:rsidRPr="00A56F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 Цели образовательного процесса, типы и виды реализуемых образовательных программ</w:t>
      </w:r>
    </w:p>
    <w:p w:rsidR="007944B2" w:rsidRDefault="007944B2" w:rsidP="007944B2">
      <w:pPr>
        <w:shd w:val="solid" w:color="FFFFFF" w:fill="FFFFFF"/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4.1.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0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C0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4.2.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Деятельность Учреждения строится на следующих принципах: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общедоступность образования;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бесплатность образования в пределах государственных стандартов, если это образование оплачено бюджетным финансированием;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адаптивность системы образования к уровням и особенностям развития и подготовки </w:t>
      </w:r>
      <w:proofErr w:type="gramStart"/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светский характер образования;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свобода в образовании;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демократический, государственно-общественный характер управления образованием;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  <w:tab w:val="left" w:pos="41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автономность Учреждения;</w:t>
      </w:r>
    </w:p>
    <w:p w:rsidR="007944B2" w:rsidRPr="008A706B" w:rsidRDefault="007944B2" w:rsidP="007944B2">
      <w:pPr>
        <w:pStyle w:val="ac"/>
        <w:numPr>
          <w:ilvl w:val="0"/>
          <w:numId w:val="36"/>
        </w:numPr>
        <w:shd w:val="solid" w:color="FFFFFF" w:fill="FFFFFF"/>
        <w:tabs>
          <w:tab w:val="left" w:pos="640"/>
          <w:tab w:val="left" w:pos="1260"/>
          <w:tab w:val="left" w:pos="41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повышение качества образования</w:t>
      </w:r>
    </w:p>
    <w:p w:rsidR="007944B2" w:rsidRPr="00A56F26" w:rsidRDefault="007944B2" w:rsidP="007944B2">
      <w:pPr>
        <w:shd w:val="solid" w:color="FFFFFF" w:fill="FFFFFF"/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4.3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Основными целями Учреждения являются: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22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общей культуры личности на основе усвоения обязательного минимума содержания общеобразовательных программ;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21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основы для осознанного выбора и последующего </w:t>
      </w:r>
      <w:r w:rsidRPr="003A5C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усвоения профессиональных образовательных программ выпускниками Учреждения;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21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адаптация </w:t>
      </w:r>
      <w:proofErr w:type="gramStart"/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 жизни в обществе;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153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воспитание у </w:t>
      </w:r>
      <w:proofErr w:type="gramStart"/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гражданственности, трудолюбия,</w:t>
      </w: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правам и свободам человека, любви к окружающей природе, </w:t>
      </w:r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Родине, семье;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153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и привычек здорового образа жизни;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21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интеграцию детей с ограниченными возможностями;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21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обеспечение дополнительного </w:t>
      </w: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21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охрана и укрепление здоровья </w:t>
      </w:r>
      <w:proofErr w:type="gramStart"/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обучающихся</w:t>
      </w:r>
      <w:proofErr w:type="gramEnd"/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7944B2" w:rsidRPr="003A5C4F" w:rsidRDefault="007944B2" w:rsidP="007944B2">
      <w:pPr>
        <w:pStyle w:val="ac"/>
        <w:numPr>
          <w:ilvl w:val="0"/>
          <w:numId w:val="1"/>
        </w:numPr>
        <w:shd w:val="solid" w:color="FFFFFF" w:fill="FFFFFF"/>
        <w:tabs>
          <w:tab w:val="left" w:pos="1260"/>
          <w:tab w:val="left" w:pos="13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личности, направленное на ее самореализацию, самоопределение и самообразование.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4.4</w:t>
      </w:r>
      <w:r w:rsidRPr="003A5C4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. </w:t>
      </w:r>
      <w:r w:rsidRPr="003A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Учреждения</w:t>
      </w:r>
      <w:r w:rsidRPr="00A56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.1.Задачами начального общего образования являются воспитание и развитие обучающихся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соответствии с ФГОС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7944B2" w:rsidRPr="00A56F2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4.4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.2.Задачами основного общего образования являются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усвоение обучающимися общеобразовательных программ основного общего образования, создание условий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соответствии с ФГОС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7944B2" w:rsidRPr="00A56F2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Основное общее образование является базой для получения среднего (полного) общего образования, начального и среднего профессионального образования. </w:t>
      </w:r>
    </w:p>
    <w:p w:rsidR="007944B2" w:rsidRPr="00A56F2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4.4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.3.Задачами среднего (полного) общего образования 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являются:</w:t>
      </w:r>
    </w:p>
    <w:p w:rsidR="007944B2" w:rsidRPr="00834A9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34A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развитие устойчивых познавательных интересов и творческих </w:t>
      </w:r>
      <w:proofErr w:type="gramStart"/>
      <w:r w:rsidRPr="00834A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способностей</w:t>
      </w:r>
      <w:proofErr w:type="gramEnd"/>
      <w:r w:rsidRPr="00834A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обучающихся</w:t>
      </w:r>
      <w:r w:rsidRPr="00834A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соответствии с ФГОС</w:t>
      </w:r>
      <w:r w:rsidRPr="00834A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 формирование навыков самостоятельной учебной деятельности на основе дифференциации обучения; обеспечение освоения обучающимися общеобразовательным программ среднего (полного) общего образования.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7944B2" w:rsidRPr="00834A9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Среднее (полное) общее образование является основой для получения начального профессионального, среднего профессионального (по сокращённым ускоренным программам) и высшего профессионального образования.</w:t>
      </w:r>
    </w:p>
    <w:p w:rsidR="007944B2" w:rsidRPr="00A56F26" w:rsidRDefault="007944B2" w:rsidP="007944B2">
      <w:p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.4.Задачами дополнительного образования в Учреждении являются:</w:t>
      </w:r>
    </w:p>
    <w:p w:rsidR="007944B2" w:rsidRPr="003A5C4F" w:rsidRDefault="007944B2" w:rsidP="007944B2">
      <w:pPr>
        <w:pStyle w:val="ac"/>
        <w:numPr>
          <w:ilvl w:val="0"/>
          <w:numId w:val="3"/>
        </w:num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обеспечение необходимых условий для личностного развития, укрепление здоровья, профессионального самоопределения, творческого самовыражения школьников;</w:t>
      </w:r>
    </w:p>
    <w:p w:rsidR="007944B2" w:rsidRPr="003A5C4F" w:rsidRDefault="007944B2" w:rsidP="007944B2">
      <w:pPr>
        <w:pStyle w:val="ac"/>
        <w:numPr>
          <w:ilvl w:val="0"/>
          <w:numId w:val="3"/>
        </w:num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адаптации их к жизни в обществе;</w:t>
      </w:r>
    </w:p>
    <w:p w:rsidR="007944B2" w:rsidRPr="003A5C4F" w:rsidRDefault="007944B2" w:rsidP="007944B2">
      <w:pPr>
        <w:pStyle w:val="ac"/>
        <w:numPr>
          <w:ilvl w:val="0"/>
          <w:numId w:val="3"/>
        </w:num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формирование общей культуры;</w:t>
      </w:r>
    </w:p>
    <w:p w:rsidR="007944B2" w:rsidRPr="003A5C4F" w:rsidRDefault="007944B2" w:rsidP="007944B2">
      <w:pPr>
        <w:pStyle w:val="ac"/>
        <w:numPr>
          <w:ilvl w:val="0"/>
          <w:numId w:val="3"/>
        </w:num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-организация содержательного досуга.</w:t>
      </w:r>
    </w:p>
    <w:p w:rsidR="007944B2" w:rsidRPr="00A56F26" w:rsidRDefault="007944B2" w:rsidP="007944B2">
      <w:p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6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 реализуемых образовательных программ.</w:t>
      </w:r>
    </w:p>
    <w:p w:rsidR="007944B2" w:rsidRPr="00A56F26" w:rsidRDefault="007944B2" w:rsidP="007944B2">
      <w:p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.1.Учреждение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7944B2" w:rsidRPr="00A56F26" w:rsidRDefault="007944B2" w:rsidP="007944B2">
      <w:pPr>
        <w:shd w:val="solid" w:color="FFFFFF" w:fill="FFFFFF"/>
        <w:tabs>
          <w:tab w:val="left" w:pos="15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3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ступень - начальное общее образование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(нормативный срок освоения - 4 года);</w:t>
      </w:r>
    </w:p>
    <w:p w:rsidR="007944B2" w:rsidRPr="00A56F26" w:rsidRDefault="007944B2" w:rsidP="007944B2">
      <w:pPr>
        <w:shd w:val="solid" w:color="FFFFFF" w:fill="FFFFFF"/>
        <w:tabs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en-US" w:eastAsia="ru-RU"/>
        </w:rPr>
        <w:t>II</w:t>
      </w:r>
      <w:r w:rsidRPr="0003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ступень - основное общее образование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(нормативный срок освоения - 5 лет);</w:t>
      </w:r>
    </w:p>
    <w:p w:rsidR="007944B2" w:rsidRPr="00A56F26" w:rsidRDefault="007944B2" w:rsidP="007944B2">
      <w:pPr>
        <w:shd w:val="solid" w:color="FFFFFF" w:fill="FFFFFF"/>
        <w:tabs>
          <w:tab w:val="left" w:pos="1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III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ступень -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среднее (полное) общее образование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рмативный срок освоения-2года).</w:t>
      </w:r>
      <w:proofErr w:type="gramEnd"/>
    </w:p>
    <w:p w:rsidR="007944B2" w:rsidRPr="00A56F26" w:rsidRDefault="007944B2" w:rsidP="007944B2">
      <w:pPr>
        <w:shd w:val="solid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вправе реализовать дополнительное образование по различным направлениям: (нормативный срок обучения устанавливается от содержания реализуемых программ)</w:t>
      </w:r>
    </w:p>
    <w:p w:rsidR="007944B2" w:rsidRPr="003A5C4F" w:rsidRDefault="007944B2" w:rsidP="007944B2">
      <w:pPr>
        <w:pStyle w:val="ac"/>
        <w:numPr>
          <w:ilvl w:val="0"/>
          <w:numId w:val="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техническое,</w:t>
      </w:r>
    </w:p>
    <w:p w:rsidR="007944B2" w:rsidRPr="003A5C4F" w:rsidRDefault="007944B2" w:rsidP="007944B2">
      <w:pPr>
        <w:pStyle w:val="ac"/>
        <w:numPr>
          <w:ilvl w:val="0"/>
          <w:numId w:val="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физкультурно-спортивная, </w:t>
      </w:r>
    </w:p>
    <w:p w:rsidR="007944B2" w:rsidRPr="003A5C4F" w:rsidRDefault="007944B2" w:rsidP="007944B2">
      <w:pPr>
        <w:pStyle w:val="ac"/>
        <w:numPr>
          <w:ilvl w:val="0"/>
          <w:numId w:val="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– эстетическое, </w:t>
      </w:r>
    </w:p>
    <w:p w:rsidR="007944B2" w:rsidRPr="003A5C4F" w:rsidRDefault="007944B2" w:rsidP="007944B2">
      <w:pPr>
        <w:pStyle w:val="ac"/>
        <w:numPr>
          <w:ilvl w:val="0"/>
          <w:numId w:val="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туристско – краеведческое, </w:t>
      </w:r>
    </w:p>
    <w:p w:rsidR="007944B2" w:rsidRPr="003A5C4F" w:rsidRDefault="007944B2" w:rsidP="007944B2">
      <w:pPr>
        <w:pStyle w:val="ac"/>
        <w:numPr>
          <w:ilvl w:val="0"/>
          <w:numId w:val="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эколого – биологическое. </w:t>
      </w:r>
    </w:p>
    <w:p w:rsidR="007944B2" w:rsidRPr="00A56F26" w:rsidRDefault="007944B2" w:rsidP="007944B2">
      <w:pPr>
        <w:shd w:val="solid" w:color="FFFFFF" w:fill="FFFFFF"/>
        <w:tabs>
          <w:tab w:val="left" w:pos="1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осуществляется на основе примерных (типовых) модифицированных, авторских программ.</w:t>
      </w:r>
    </w:p>
    <w:p w:rsidR="007944B2" w:rsidRPr="00A56F26" w:rsidRDefault="007944B2" w:rsidP="007944B2">
      <w:pPr>
        <w:shd w:val="solid" w:color="FFFFFF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.2. Содержание образовательных программ соответствует (не противоречит) действующим государственным образовательным стандартам. Педагогический коллектив несёт ответственность за выбор образовательных программ, принятых к реализации.</w:t>
      </w:r>
    </w:p>
    <w:p w:rsidR="007944B2" w:rsidRPr="00A56F26" w:rsidRDefault="007944B2" w:rsidP="007944B2">
      <w:pPr>
        <w:shd w:val="solid" w:color="FFFFFF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.3. Учреждение обеспечивает преемственность образовательных программ в соответствии с  Законом Российской Федерации «Об образовании».</w:t>
      </w:r>
    </w:p>
    <w:p w:rsidR="007944B2" w:rsidRPr="00A56F26" w:rsidRDefault="007944B2" w:rsidP="007944B2">
      <w:pPr>
        <w:shd w:val="solid" w:color="FFFFFF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Образовательное учреждение несёт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реализации целей и основных задач, приоритетных направлений Учреждение имеет право реализовывать базовые образовательные курсы: подготовительные, курсы по выбору, элективные, ориентационные курсы в рамках предпрофильной и профильной подготовки школьников; разрабатывать программы предшкольной подготовки детей. Педагоги могут использовать только программы, рекомендованные Министерством образования и науки РФ или их модифицировать под свои условия, обеспеченность оборудованием, кадрами, реализовывать программы национального регионального компонента.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B2" w:rsidRPr="003A5C4F" w:rsidRDefault="007944B2" w:rsidP="007944B2">
      <w:pPr>
        <w:shd w:val="solid" w:color="FFFFFF" w:fill="FFFFFF"/>
        <w:tabs>
          <w:tab w:val="left" w:pos="417"/>
          <w:tab w:val="left" w:leader="underscore" w:pos="8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3A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характеристики организации образовательного процесса</w:t>
      </w:r>
    </w:p>
    <w:p w:rsidR="007944B2" w:rsidRPr="00A56F26" w:rsidRDefault="007944B2" w:rsidP="007944B2">
      <w:pPr>
        <w:shd w:val="solid" w:color="FFFFFF" w:fill="FFFFFF"/>
        <w:tabs>
          <w:tab w:val="left" w:pos="665"/>
          <w:tab w:val="left" w:leader="underscore" w:pos="7080"/>
          <w:tab w:val="left" w:leader="underscore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5.1.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самостоятельно в осуществлении образовательного процесса, подборе и расстановке кадров, методической деятельности, в пределах, определённых законодательством Российской Федерации и настоящим Уставом.</w:t>
      </w:r>
    </w:p>
    <w:p w:rsidR="007944B2" w:rsidRPr="00A56F26" w:rsidRDefault="007944B2" w:rsidP="007944B2">
      <w:pPr>
        <w:shd w:val="solid" w:color="FFFFFF" w:fill="FFFFFF"/>
        <w:tabs>
          <w:tab w:val="left" w:pos="665"/>
          <w:tab w:val="left" w:leader="underscore" w:pos="7080"/>
          <w:tab w:val="left" w:leader="underscore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5.2.Обучение и воспитание в Учреждении ведутся на русском языке.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Учреждении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качестве государственного языка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преподается: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русский язык, в качестве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родного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– осетинский язык,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качестве иностранного -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(по выбору) английский,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немецкий. По желанию детей и родителей учащиеся могут изучать несколько иностранных языков.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5.3. В целях обеспечения обязательного общего образования лицам, подлежащим обучению, Учреждение осуществляет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закрепленном за Учреждением микрорайоне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учёт детей от 0 до 18 лет.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Учреждение прогнозирует комплектование на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ближайшие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5-6 лет.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организации образовательной деятельности Учреждение соблюдает лицензионные условия.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5.4. Приём в Учреждение осуществляется в соответствии с утверждёнными правилами приёма, перевода и отчисления учащегося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7944B2" w:rsidRDefault="007944B2" w:rsidP="007944B2">
      <w:pPr>
        <w:shd w:val="solid" w:color="FFFFFF" w:fill="FFFFFF"/>
        <w:tabs>
          <w:tab w:val="left" w:leader="underscore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5.5. В первый класс принимаются дети, которым исполняется шесть лет шесть месяцев до 1 сентября теку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года, но не позже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 ими возраста восьми лет п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отсутствии противопоказаний по состоянию здоровья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заявлению родителей (законных представителей) директор Учреждения с разрешения Управления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вправе в индивидуальном порядке принимать детей в первый класс Школы для обучения в более раннем возрасте</w:t>
      </w:r>
      <w:r w:rsidRPr="00A56F26">
        <w:rPr>
          <w:rFonts w:ascii="Times New Roman" w:eastAsia="Times New Roman" w:hAnsi="Times New Roman" w:cs="Times New Roman"/>
          <w:color w:val="000080"/>
          <w:spacing w:val="-1"/>
          <w:sz w:val="24"/>
          <w:szCs w:val="24"/>
          <w:lang w:eastAsia="ru-RU"/>
        </w:rPr>
        <w:t>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зачисления детей в первый класс необходимы следующие документы:</w:t>
      </w:r>
    </w:p>
    <w:p w:rsidR="007944B2" w:rsidRPr="003A5C4F" w:rsidRDefault="007944B2" w:rsidP="007944B2">
      <w:pPr>
        <w:pStyle w:val="ac"/>
        <w:numPr>
          <w:ilvl w:val="0"/>
          <w:numId w:val="5"/>
        </w:numPr>
        <w:shd w:val="solid" w:color="FFFFFF" w:fill="FFFFFF"/>
        <w:tabs>
          <w:tab w:val="left" w:pos="0"/>
          <w:tab w:val="left" w:pos="360"/>
          <w:tab w:val="left" w:pos="5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 (законных представителей);</w:t>
      </w:r>
    </w:p>
    <w:p w:rsidR="007944B2" w:rsidRPr="003A5C4F" w:rsidRDefault="007944B2" w:rsidP="007944B2">
      <w:pPr>
        <w:pStyle w:val="ac"/>
        <w:numPr>
          <w:ilvl w:val="0"/>
          <w:numId w:val="5"/>
        </w:numPr>
        <w:shd w:val="solid" w:color="FFFFFF" w:fill="FFFFFF"/>
        <w:tabs>
          <w:tab w:val="left" w:pos="0"/>
          <w:tab w:val="left" w:pos="360"/>
          <w:tab w:val="left" w:pos="5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свидетельства о рождении ребенка; </w:t>
      </w:r>
    </w:p>
    <w:p w:rsidR="007944B2" w:rsidRPr="003A5C4F" w:rsidRDefault="007944B2" w:rsidP="007944B2">
      <w:pPr>
        <w:pStyle w:val="ac"/>
        <w:numPr>
          <w:ilvl w:val="0"/>
          <w:numId w:val="5"/>
        </w:numPr>
        <w:shd w:val="solid" w:color="FFFFFF" w:fill="FFFFFF"/>
        <w:tabs>
          <w:tab w:val="left" w:pos="0"/>
          <w:tab w:val="left" w:pos="360"/>
          <w:tab w:val="left" w:pos="5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медицинская карта ребенка;</w:t>
      </w:r>
    </w:p>
    <w:p w:rsidR="007944B2" w:rsidRPr="00A56F26" w:rsidRDefault="007944B2" w:rsidP="007944B2">
      <w:pPr>
        <w:shd w:val="solid" w:color="FFFFFF" w:fill="FFFFFF"/>
        <w:tabs>
          <w:tab w:val="left" w:pos="0"/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дети, достигшие школьного возраста, зачисляются в первый класс школы независимо от уровня их подготовки и места их регистрации.</w:t>
      </w:r>
    </w:p>
    <w:p w:rsidR="007944B2" w:rsidRPr="00A56F26" w:rsidRDefault="007944B2" w:rsidP="007944B2">
      <w:pPr>
        <w:shd w:val="solid" w:color="FFFFFF" w:fill="FFFFFF"/>
        <w:tabs>
          <w:tab w:val="left" w:pos="0"/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противопоказаний по состоянию здоровья детей, на основании заключения медико-психолого-педагогической комиссии, клинико-экспертной комиссии, возможна отсрочка от обучения на срок, определенный в заключении медико-психолого-педагогической комиссии и клинико-экспертной комиссии, и зачисление ребенка в первый класс в более позднем возрасте.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Учреждение могут быть приняты лица,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достигшие 18 лет и не имеющие основного общего образования:</w:t>
      </w:r>
    </w:p>
    <w:p w:rsidR="007944B2" w:rsidRPr="003A5C4F" w:rsidRDefault="007944B2" w:rsidP="007944B2">
      <w:pPr>
        <w:pStyle w:val="ac"/>
        <w:numPr>
          <w:ilvl w:val="0"/>
          <w:numId w:val="6"/>
        </w:numPr>
        <w:shd w:val="solid" w:color="FFFFFF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порядке перевода из другого образовательного учреждения, реализующего образовательную про</w:t>
      </w: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 соответствующего уровня;</w:t>
      </w:r>
    </w:p>
    <w:p w:rsidR="007944B2" w:rsidRPr="003A5C4F" w:rsidRDefault="007944B2" w:rsidP="007944B2">
      <w:pPr>
        <w:pStyle w:val="ac"/>
        <w:numPr>
          <w:ilvl w:val="0"/>
          <w:numId w:val="6"/>
        </w:numPr>
        <w:shd w:val="solid" w:color="FFFFFF" w:fill="FFFFFF"/>
        <w:tabs>
          <w:tab w:val="left" w:pos="55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получавшие общее образование в форме семейного образования и (или) самообразования. </w:t>
      </w:r>
    </w:p>
    <w:p w:rsidR="007944B2" w:rsidRPr="00A56F26" w:rsidRDefault="007944B2" w:rsidP="007944B2">
      <w:pPr>
        <w:shd w:val="solid" w:color="FFFFFF" w:fill="FFFFFF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5.7. Зачисление детей в Учреждение проводится при наличии следующих документов:</w:t>
      </w:r>
    </w:p>
    <w:p w:rsidR="007944B2" w:rsidRPr="003A5C4F" w:rsidRDefault="007944B2" w:rsidP="007944B2">
      <w:pPr>
        <w:pStyle w:val="ac"/>
        <w:numPr>
          <w:ilvl w:val="0"/>
          <w:numId w:val="7"/>
        </w:numPr>
        <w:shd w:val="solid" w:color="FFFFFF" w:fill="FFFFFF"/>
        <w:tabs>
          <w:tab w:val="left" w:pos="0"/>
          <w:tab w:val="left" w:pos="360"/>
          <w:tab w:val="left" w:pos="5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 (законных представителей);</w:t>
      </w:r>
    </w:p>
    <w:p w:rsidR="007944B2" w:rsidRPr="003A5C4F" w:rsidRDefault="007944B2" w:rsidP="007944B2">
      <w:pPr>
        <w:pStyle w:val="ac"/>
        <w:numPr>
          <w:ilvl w:val="0"/>
          <w:numId w:val="7"/>
        </w:numPr>
        <w:shd w:val="solid" w:color="FFFFFF" w:fill="FFFFFF"/>
        <w:tabs>
          <w:tab w:val="left" w:pos="0"/>
          <w:tab w:val="left" w:pos="360"/>
          <w:tab w:val="left" w:pos="5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копия свидетельства о рождении ребенка; </w:t>
      </w:r>
    </w:p>
    <w:p w:rsidR="007944B2" w:rsidRPr="003A5C4F" w:rsidRDefault="007944B2" w:rsidP="007944B2">
      <w:pPr>
        <w:pStyle w:val="ac"/>
        <w:numPr>
          <w:ilvl w:val="0"/>
          <w:numId w:val="7"/>
        </w:numPr>
        <w:shd w:val="solid" w:color="FFFFFF" w:fill="FFFFFF"/>
        <w:tabs>
          <w:tab w:val="left" w:pos="0"/>
          <w:tab w:val="left" w:pos="360"/>
          <w:tab w:val="left" w:pos="53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медицинская карта ребенка;</w:t>
      </w:r>
    </w:p>
    <w:p w:rsidR="007944B2" w:rsidRPr="003A5C4F" w:rsidRDefault="007944B2" w:rsidP="007944B2">
      <w:pPr>
        <w:pStyle w:val="ac"/>
        <w:numPr>
          <w:ilvl w:val="0"/>
          <w:numId w:val="7"/>
        </w:numPr>
        <w:shd w:val="solid" w:color="FFFFFF" w:fill="FFFFFF"/>
        <w:tabs>
          <w:tab w:val="left" w:pos="55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личное дело (при поступлении во 2-9 классы)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5.8. Прием учащихся в 10 класс осуществляется по заявлению родителей (законных представителей) при наличии аттестата об основном общем образовании.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5.9. Правила приёма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Учреждения.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 приёма в Учреждение на ступени начального общего, основного общего образования, среднего (полного) общего образования должны обеспечивать приём всех граждан, проживающих на определённой территории и имеющих право на получение образования соответствующего уровня.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5.10.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Прием в Учреждение  оформляется приказом по Учреждению. Процедура приема подробно регламентируется Правилами приема в Учреждение, которые не могут противоречить Федеральному закону,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Типовому положению об общеобразовательном учреждении и настоящему Уставу.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учреждение принимаются все желающие на основании:</w:t>
      </w:r>
    </w:p>
    <w:p w:rsidR="007944B2" w:rsidRPr="003A5C4F" w:rsidRDefault="007944B2" w:rsidP="007944B2">
      <w:pPr>
        <w:pStyle w:val="ac"/>
        <w:numPr>
          <w:ilvl w:val="0"/>
          <w:numId w:val="8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Личного заявления или заявления родителей (законных представителей) несовершеннолетних;</w:t>
      </w:r>
    </w:p>
    <w:p w:rsidR="007944B2" w:rsidRPr="003A5C4F" w:rsidRDefault="007944B2" w:rsidP="007944B2">
      <w:pPr>
        <w:pStyle w:val="ac"/>
        <w:numPr>
          <w:ilvl w:val="0"/>
          <w:numId w:val="8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Свидетельства о рождении (копия) или паспорта (копия), направления комиссии по делам несовершеннолетних и защите их прав администрации Ардонского района (до 15 лет);</w:t>
      </w:r>
    </w:p>
    <w:p w:rsidR="007944B2" w:rsidRPr="003A5C4F" w:rsidRDefault="007944B2" w:rsidP="007944B2">
      <w:pPr>
        <w:pStyle w:val="ac"/>
        <w:numPr>
          <w:ilvl w:val="0"/>
          <w:numId w:val="8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Аттестата об основном образовании (свидетельства о неполном среднем образовании) или сведений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Лица, не имеющие указанных документов, могут быть приняты по их заявлению на основании промежуточной аттестации, проведённой Учреждением.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Лица, перешедшие из других общеобразовательных учреждений, могут приниматься в соответствующий класс в течение учебного года с учётом пройденного ими программного материала.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5.11. При приеме гражданина в образовательное учреждение администрация Учреждения знакомит родителей (законных представителей) с Уставом образовательного учреждения, лицензией на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право ведения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в Учреждении.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Приём детей в объединения дополнительного образования осуществляется на основе их свободного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добровольной основе образовательной области и программы. При приёме детей в объединения дополнительного образования предоставляется личное заявление или заявление родителей (законных представителей).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приёме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спортивные объединения необходимо медицинское заключение о состоянии здоровья ребёнка.</w:t>
      </w:r>
    </w:p>
    <w:p w:rsidR="007944B2" w:rsidRPr="00A56F26" w:rsidRDefault="007944B2" w:rsidP="007944B2">
      <w:pPr>
        <w:shd w:val="solid" w:color="FFFFFF" w:fill="FFFFFF"/>
        <w:tabs>
          <w:tab w:val="left" w:pos="1120"/>
          <w:tab w:val="left" w:leader="underscore" w:pos="6894"/>
          <w:tab w:val="left" w:leader="underscore" w:pos="10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пятнадцати лет, может оставить общеобразовательное учреждение до получения общего образования. </w:t>
      </w:r>
    </w:p>
    <w:p w:rsidR="007944B2" w:rsidRPr="00A56F26" w:rsidRDefault="007944B2" w:rsidP="007944B2">
      <w:pPr>
        <w:shd w:val="solid" w:color="FFFFFF" w:fill="FFFFFF"/>
        <w:tabs>
          <w:tab w:val="left" w:pos="1120"/>
          <w:tab w:val="left" w:leader="underscore" w:pos="6894"/>
          <w:tab w:val="left" w:leader="underscore" w:pos="10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5.14. По решению Совета школы  за совершённые неоднократно грубые нарушения устава образовательного учреждения допускается исключение из школы обучающегося, достигшего возраста пятнадцати лет.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5.14.1.За причинение ущерба имуществу Учреждения, имуществу обучающихся, сотрудников, посетителей школы материальную ответственность за действия несовершеннолетних детей несут их родители (законные представители)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5.15. Решение об исключении детей-сирот и детей, оставшихся без попечения родителей (законных представителей), 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принимается с согласия комиссии по делам несовершеннолетних и защите их прав и органа опеки и попечительства</w:t>
      </w:r>
      <w:r w:rsidRPr="00A56F26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  <w:t>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5.16. Представление об исключении несовершеннолетнего, не получившего основного общего образования, из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Учреждения направляется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Управление образования и соответствующую Комиссию по делам несовершеннолетних и защите их прав.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5.17. Решение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исключении обучающегося оформляется приказом Директора Учреждения.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5.18. Об исключении обучающегося из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вательного учреждения директор У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чреждения незамедлительно обязан проинформировать родителей (законных представителей) и орган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местного самоуправления.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исключённого из образовательного учреждения, в месячный срок принимает меры, обеспечивающие трудоустройство этого несовершеннолетнего и (или) продолжения его обучения в другом образовательном учреждении.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Процедура исключения подробно регламентируется Правилами о поощрениях и взысканиях обучающихся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чреждения, которые не могут противоречить закону, Типовому положению об общеобразовательном учреждении и настоящему Уставу.</w:t>
      </w:r>
    </w:p>
    <w:p w:rsidR="007944B2" w:rsidRPr="00A56F26" w:rsidRDefault="007944B2" w:rsidP="007944B2">
      <w:pPr>
        <w:shd w:val="solid" w:color="FFFFFF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5.20.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екущий контроль успеваемости обучающихся в общеобразовательных классах осуществляется учителями 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 пятибалльной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системе (минимальный балл 1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 максимальный балл 5).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Учитель, проверяя и оценивая работы, устные ответы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достигнутые ими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и умения, выставляет оценку в классный журнал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(в том числе электронный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дневник обуча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ющегося.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8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Промежуточные итоговые оценки в баллах выставляются за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II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III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IV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четверти во 2 – 9 классах, за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II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полугодия в 10 – 11 классах. Во 2-9 классах допускается промежуточное оценивание за полугодие по учебным предметам, на которые по учебному плану выделен один час. 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8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 учебного года выставляются итоговые годовые оценки.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классе и в первой четверти 2 класса балльное оценивание знаний обучающихся не проводится.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случае несогласия обучающегося, его родителей (законных представителей) с годовой оценкой, обучаю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 предоставляется возможность сдать экзамен по соответствующему предмету комиссии, образован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ной Педагогическим советом Учреждения.</w:t>
      </w:r>
      <w:proofErr w:type="gramEnd"/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5.21. Ежегодная промежуточная аттестация по отдельным предметам может про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водиться в конце учебного года в 2, 3, 5, 6, 7, 8,10 классах.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Система оценок при промежуточной аттестации - по 5-бальной системе (минимальный балл-1; максимальный балл- 5). Решение о проведении такой аттестации в данном учебном году принимается не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позднее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чем за 2 недели до предполагаемого начала проведения аттестации Педагогическим советом Учреждения, который определяет классы, конкретные формы, порядок и сроки проведения аттестации.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Решение Педагогического совета по данному вопросу доводится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сведения участников образовательного процесса приказом Директора Учреждения не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 до предполагаемого начала проведения аттестации.</w:t>
      </w:r>
    </w:p>
    <w:p w:rsidR="007944B2" w:rsidRPr="00A56F26" w:rsidRDefault="007944B2" w:rsidP="007944B2">
      <w:pPr>
        <w:shd w:val="solid" w:color="FFFFFF" w:fill="FFFFFF"/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5.22.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Контроль качества подготовки выпускников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ступени осуществляется через проведение контрольных работ по русскому языку и математике. 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10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5.23.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Обучающиеся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освоившие в полном объеме образовательную программу учебного года, переводятся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следующий класс.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10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5.24.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Обучающиеся переводного класса, имеющие по всем предметам, изучавшимся в этом классе, итоговые и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годовые отметки, соответствующие высшему баллу, награждаются похвальным листом «За отличные успехи 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учении».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5.25.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Обучающиеся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обязаны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своевременностью её ликвидации.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5.26.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Обучающиеся на ступенях начального общего и основного общего образования, не освоившие программу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5.27. Перевод обучающегося в любом случае производится по решению Педагогического совета.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5.28. Обучающиеся, не освоившие общеобразовательную программу предыдущего уровня, не допускаются к обу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чению на следующей ступени общего образования.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5.29.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выпускников.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Государственная (итоговая) аттестация выпускников Учреждения осуществляется в соответствии с Положением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 государственной (итоговой) аттестации выпускников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IX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XI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XII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 классов муниципальных общеобразовательных учреждений Российской Федерации, утвержденным Ми</w:t>
      </w: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нистерством образования Российской Федерации и Положением об ЕГЭ. Выпускникам Учреждения после прохождения ими итоговой аттестации выдаётся документ государственного образца об уровне образования, заверенной печатью Учреждения и свидетельства о сдаче ЕГЭ.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Государственная итоговая аттестация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освоивших образовательные программы основного общего образования, проводится муниципальной экзаменационной предметной комиссией.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Выпускникам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IX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классов, имеющих годовые экзаменационные и итоговые отметки «5» выдаётся аттестат об основном общем образовании особого образца.</w:t>
      </w:r>
    </w:p>
    <w:p w:rsidR="007944B2" w:rsidRPr="00A56F2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Выпускники, достигшие особых успехов в изучении одного или нескольких предметов, награждаются в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установленном порядке похвальной грамотой «За особые успехи в изучении отдельных предметов».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Выпускники, достигшие особых успехов при освоении общеобразовательной программы среднего (полно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го) общего образования, награждаются в установленном порядке золотой или серебряной медалью.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5.30. Государственная итоговая аттестация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освоивших образовательные программы среднего (полного) общего образования, проводится в форме единого государственного экзамена. Единый государственный экзамен представляет собой форму объективной подготовки лиц, освоивших образовательные программы среднего (полного) общего образования, с использованием заданий стандартизированной формы (контрольных измерительных материалов), выполнение которых позволяет установить уровень освоения ими федерального компонента образовательного стандарта среднего (полного) общего образования.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Лицам, сдавшим единый государственный экзамен, выдается свидетельство о результатах единого государственного экзамена.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такого свидетельства истекает 31 декабря года, следующего за годом его получения.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освоившим образовательные программы среднего (полного) общего образования в предыдущие годы, в том числе лицам, у которых срок действия свидетельства о результатах единого государственного экзамена не истек, предоставляется право сдавать единый государственный экзамен в последующие годы в период проведения государственной (итоговой) аттестации обучающихся.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Обучающимся, не завершившим основное общее, среднее (полное) общее образование, Учреждение выдает справки установленного образца.</w:t>
      </w:r>
    </w:p>
    <w:p w:rsidR="007944B2" w:rsidRPr="00A56F2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5.31. В 9 классе осуществляется предпрофильная подготовка, включающая в себя курсы по выбору учащихся и профориентационная работа с выпускниками основной школы.</w:t>
      </w:r>
    </w:p>
    <w:p w:rsidR="007944B2" w:rsidRPr="00A56F2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lastRenderedPageBreak/>
        <w:t>5.32. Учреждение может организовывать образовательный процесс для обучающихся по индивидуальным учебным программам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.. 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Порядок разработки, утверждения и периодической корректировки индивидуальных учебных программ относится к компетенции администрации Учреждения, Педагогического совета.</w:t>
      </w:r>
    </w:p>
    <w:p w:rsidR="007944B2" w:rsidRPr="00A56F26" w:rsidRDefault="007944B2" w:rsidP="007944B2">
      <w:pPr>
        <w:shd w:val="solid" w:color="FFFFFF" w:fill="FFFFFF"/>
        <w:tabs>
          <w:tab w:val="left" w:pos="417"/>
          <w:tab w:val="left" w:leader="underscore" w:pos="8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5. 33. С учётом потребностей и возможностей личности образовательные программы могут осваиваться в следующих формах: очно-заочной, заочной, в форме семейного образования, экстерната, самообразования, что предусмотрено Законом Российской Федерации «Об образовании». В Учреждении допускается сочетание различных форм получения образования.</w:t>
      </w:r>
    </w:p>
    <w:p w:rsidR="007944B2" w:rsidRPr="00A56F26" w:rsidRDefault="007944B2" w:rsidP="007944B2">
      <w:pPr>
        <w:shd w:val="solid" w:color="FFFFFF" w:fill="FFFFFF"/>
        <w:tabs>
          <w:tab w:val="left" w:pos="515"/>
          <w:tab w:val="left" w:leader="underscore" w:pos="9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5.34. В целях укрепления здоровья, создания благоприятных условий для сотрудничества между всеми участниками образовательного процесса в школе может организоваться работа спортивно-оздоровительного клуба, который могут посещать учащиеся, родители, педагоги школы и жители села.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5.35.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компетенции образовательного учреждения относится разработка и утверждение по согласованию с органами местного самоуправления годовых календарных учебных графиков.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5.36. Режим работы Учреждения:</w:t>
      </w:r>
    </w:p>
    <w:p w:rsidR="007944B2" w:rsidRDefault="007944B2" w:rsidP="007944B2">
      <w:pPr>
        <w:shd w:val="solid" w:color="FFFFFF" w:fill="FFFFFF"/>
        <w:tabs>
          <w:tab w:val="left" w:leader="underscore" w:pos="5490"/>
          <w:tab w:val="left" w:leader="underscore" w:pos="10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 xml:space="preserve">5.36.1. </w:t>
      </w:r>
      <w:r w:rsidRPr="00F0449C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 xml:space="preserve">Учреждение работает по графику шестидневной рабочей недели </w:t>
      </w:r>
      <w:r w:rsidRPr="00F0449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в одну </w:t>
      </w:r>
      <w:r w:rsidRPr="00F0449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смену, кроме 1 класса, для которого устанавливается пятидневная рабочая неделя с двумя выходными днями. Учителям, имеющим нагрузку не более одной ставки предоставляется методический день; учителям, работающим с нагрузкой от одной </w:t>
      </w:r>
      <w:proofErr w:type="gramStart"/>
      <w:r w:rsidRPr="00F0449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до</w:t>
      </w:r>
      <w:proofErr w:type="gramEnd"/>
      <w:r w:rsidRPr="00F0449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 </w:t>
      </w:r>
      <w:proofErr w:type="gramStart"/>
      <w:r w:rsidRPr="00F0449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полторы</w:t>
      </w:r>
      <w:proofErr w:type="gramEnd"/>
      <w:r w:rsidRPr="00F0449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 ставки методический день может быть предоставлен с учетом возможностей Учреждения, если это не нарушает учебно – воспитательный процесс, а также с учетом СанПиНов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;</w:t>
      </w:r>
    </w:p>
    <w:p w:rsidR="007944B2" w:rsidRPr="00D40A2C" w:rsidRDefault="007944B2" w:rsidP="007944B2">
      <w:pPr>
        <w:pStyle w:val="ac"/>
        <w:numPr>
          <w:ilvl w:val="0"/>
          <w:numId w:val="35"/>
        </w:numPr>
        <w:shd w:val="solid" w:color="FFFFFF" w:fill="FFFFFF"/>
        <w:tabs>
          <w:tab w:val="left" w:leader="underscore" w:pos="5490"/>
          <w:tab w:val="left" w:leader="underscore" w:pos="1036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A2C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 xml:space="preserve">продолжительность урока (академического часа) в 1 классе составляет 35 минут, </w:t>
      </w:r>
      <w:r w:rsidRPr="00D40A2C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 xml:space="preserve">в последующих классах — 45 минут. </w:t>
      </w:r>
    </w:p>
    <w:p w:rsidR="007944B2" w:rsidRPr="00F0449C" w:rsidRDefault="007944B2" w:rsidP="007944B2">
      <w:pPr>
        <w:pStyle w:val="ac"/>
        <w:numPr>
          <w:ilvl w:val="0"/>
          <w:numId w:val="35"/>
        </w:numPr>
        <w:shd w:val="solid" w:color="FFFFFF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9C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расписание занятий ежегодно согласовывается с Роспотребнадзором.</w:t>
      </w:r>
    </w:p>
    <w:p w:rsidR="007944B2" w:rsidRPr="00F0449C" w:rsidRDefault="007944B2" w:rsidP="007944B2">
      <w:pPr>
        <w:pStyle w:val="ac"/>
        <w:numPr>
          <w:ilvl w:val="0"/>
          <w:numId w:val="35"/>
        </w:numPr>
        <w:shd w:val="solid" w:color="FFFFFF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9C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Расписание занятий согласно п.2.9.18СанПиН 2.4.2.1178-02 предусматривает два перерыва для питания обучающихся по 20 минут каждый после второго и третьего уроков;</w:t>
      </w:r>
    </w:p>
    <w:p w:rsidR="007944B2" w:rsidRPr="00F0449C" w:rsidRDefault="007944B2" w:rsidP="007944B2">
      <w:pPr>
        <w:pStyle w:val="ac"/>
        <w:numPr>
          <w:ilvl w:val="0"/>
          <w:numId w:val="35"/>
        </w:numPr>
        <w:shd w:val="solid" w:color="FFFFFF" w:fill="FFFFFF"/>
        <w:tabs>
          <w:tab w:val="left" w:pos="5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9C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в учебном плане Учреждения количество часов, отведенных на преподавание отдельных предметов, не может быть</w:t>
      </w:r>
      <w:r w:rsidRPr="00F0449C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 xml:space="preserve"> меньше количества часов, определенных базисным учебным планом;</w:t>
      </w:r>
    </w:p>
    <w:p w:rsidR="007944B2" w:rsidRPr="00A56F26" w:rsidRDefault="007944B2" w:rsidP="007944B2">
      <w:pPr>
        <w:shd w:val="solid" w:color="FFFFFF" w:fill="FFFFFF"/>
        <w:tabs>
          <w:tab w:val="left" w:pos="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учебные нагрузки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обучающихся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 не должны превышать:</w:t>
      </w:r>
    </w:p>
    <w:p w:rsidR="007944B2" w:rsidRPr="00A22FDC" w:rsidRDefault="007944B2" w:rsidP="007944B2">
      <w:pPr>
        <w:pStyle w:val="ac"/>
        <w:numPr>
          <w:ilvl w:val="0"/>
          <w:numId w:val="9"/>
        </w:numPr>
        <w:shd w:val="solid" w:color="FFFFFF" w:fill="FFFFFF"/>
        <w:tabs>
          <w:tab w:val="left" w:pos="5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в первом классе – 4 часа в день, 20 часов в неделю;</w:t>
      </w:r>
    </w:p>
    <w:p w:rsidR="007944B2" w:rsidRPr="00A22FDC" w:rsidRDefault="007944B2" w:rsidP="007944B2">
      <w:pPr>
        <w:pStyle w:val="ac"/>
        <w:numPr>
          <w:ilvl w:val="0"/>
          <w:numId w:val="9"/>
        </w:numPr>
        <w:shd w:val="solid" w:color="FFFFFF" w:fill="FFFFFF"/>
        <w:tabs>
          <w:tab w:val="left" w:leader="underscore" w:pos="2560"/>
          <w:tab w:val="left" w:leader="underscore" w:pos="426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в начальной школе — 5 часов в день, 25 часов в неделю;</w:t>
      </w:r>
    </w:p>
    <w:p w:rsidR="007944B2" w:rsidRPr="00A22FDC" w:rsidRDefault="007944B2" w:rsidP="007944B2">
      <w:pPr>
        <w:pStyle w:val="ac"/>
        <w:numPr>
          <w:ilvl w:val="0"/>
          <w:numId w:val="9"/>
        </w:numPr>
        <w:shd w:val="solid" w:color="FFFFFF" w:fill="FFFFFF"/>
        <w:tabs>
          <w:tab w:val="left" w:leader="underscore" w:pos="2480"/>
          <w:tab w:val="left" w:leader="underscore" w:pos="4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в основной школе — 6 часов в день, от 31 до 35 часов в неделю; </w:t>
      </w:r>
    </w:p>
    <w:p w:rsidR="007944B2" w:rsidRPr="00A22FDC" w:rsidRDefault="007944B2" w:rsidP="007944B2">
      <w:pPr>
        <w:pStyle w:val="ac"/>
        <w:numPr>
          <w:ilvl w:val="0"/>
          <w:numId w:val="9"/>
        </w:numPr>
        <w:shd w:val="solid" w:color="FFFFFF" w:fill="FFFFFF"/>
        <w:tabs>
          <w:tab w:val="left" w:leader="underscore" w:pos="2383"/>
          <w:tab w:val="left" w:leader="underscore" w:pos="4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в средней школе — 6 </w:t>
      </w:r>
      <w:r w:rsidRPr="00A22FDC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часов в день, 36 </w:t>
      </w:r>
      <w:r w:rsidRPr="00A22FD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часов в неделю.</w:t>
      </w:r>
    </w:p>
    <w:p w:rsidR="007944B2" w:rsidRPr="00A22FDC" w:rsidRDefault="007944B2" w:rsidP="007944B2">
      <w:pPr>
        <w:pStyle w:val="ac"/>
        <w:numPr>
          <w:ilvl w:val="0"/>
          <w:numId w:val="9"/>
        </w:numPr>
        <w:shd w:val="solid" w:color="FFFFFF" w:fill="FFFFFF"/>
        <w:tabs>
          <w:tab w:val="left" w:leader="underscore" w:pos="2383"/>
          <w:tab w:val="left" w:leader="underscore" w:pos="4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для учащихся, обучающихся по программе школы </w:t>
      </w:r>
      <w:r w:rsidRPr="00A22FD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val="en-US" w:eastAsia="ru-RU"/>
        </w:rPr>
        <w:t>VIII</w:t>
      </w:r>
      <w:r w:rsidRPr="00A22FD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 вида - от 32 </w:t>
      </w:r>
    </w:p>
    <w:p w:rsidR="007944B2" w:rsidRPr="00A22FDC" w:rsidRDefault="007944B2" w:rsidP="007944B2">
      <w:pPr>
        <w:pStyle w:val="ac"/>
        <w:numPr>
          <w:ilvl w:val="0"/>
          <w:numId w:val="9"/>
        </w:numPr>
        <w:shd w:val="solid" w:color="FFFFFF" w:fill="FFFFFF"/>
        <w:tabs>
          <w:tab w:val="left" w:leader="underscore" w:pos="2383"/>
          <w:tab w:val="left" w:leader="underscore" w:pos="4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до 36 часов.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2383"/>
          <w:tab w:val="left" w:leader="underscore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5.36.2.</w:t>
      </w:r>
      <w:r w:rsidRPr="00A56F26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 Режим занятий в творческих объединениях, физкультурно-спортивном клубе, осуществляющих дополнительное образование, 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пределен на основании СанПиНов</w:t>
      </w:r>
      <w:r w:rsidRPr="00A56F26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.</w:t>
      </w:r>
    </w:p>
    <w:p w:rsidR="007944B2" w:rsidRDefault="007944B2" w:rsidP="007944B2">
      <w:pPr>
        <w:shd w:val="solid" w:color="FFFFFF" w:fill="FFFFFF"/>
        <w:tabs>
          <w:tab w:val="left" w:pos="565"/>
          <w:tab w:val="left" w:leader="underscore" w:pos="10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5.36.3.</w:t>
      </w: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Обучение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 по индивидуальным учебным планам на дому осуществляется по рекомендации психолого-медикопедагогической комиссии и на основании заключений мед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ико-социальной экспертизы.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5490"/>
          <w:tab w:val="left" w:leader="underscore" w:pos="10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5.36.4.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У</w:t>
      </w:r>
      <w:r w:rsidRPr="00F0449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чителям, работающим на полторы и более ставки методический день не предоставляется</w:t>
      </w:r>
      <w:proofErr w:type="gramEnd"/>
      <w:r w:rsidRPr="00F0449C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.</w:t>
      </w:r>
    </w:p>
    <w:p w:rsidR="007944B2" w:rsidRPr="00A56F26" w:rsidRDefault="007944B2" w:rsidP="007944B2">
      <w:pPr>
        <w:shd w:val="solid" w:color="FFFFFF" w:fill="FFFFFF"/>
        <w:tabs>
          <w:tab w:val="left" w:pos="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5.37. </w:t>
      </w: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Учебный год в образовательном учреждении начинается с 1 сентября.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5.38. Продолжительность учебного года в первом классе - 33 недели,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в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последующих — не менее 34 и не более </w:t>
      </w: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37 недель (с учетом экзаменационного периода).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5.39. Продолжительность каникул в течение учебного года не менее 30 календарных дней, летом — не менее 8 </w:t>
      </w: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календарных недель. </w:t>
      </w: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Осенние каникулы – 8 дней, зимние – 12 дней, весенние – 10 дней.</w:t>
      </w: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Для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обучающихся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в первом классе устанавливаются дополнительные недельные канику</w:t>
      </w: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</w: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лы в середине третьей четверти.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lastRenderedPageBreak/>
        <w:t>5.40. Учащиеся могут быть привлечены классным руководителем, руководителем творческого объединения, администрацией школы к соответствующему виду труда с согласия родителей (законных представителей) и самих учащихся.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10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5.41. Годовой календарный учебный график утверждается приказом директора Учреждения по согласованию с Учредителем.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10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5.42.</w:t>
      </w: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Количество классов в Учреждении зависит от количества обучающихся (числа поданных заявлений граждан) </w:t>
      </w:r>
      <w:r w:rsidRPr="00A56F26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и условий, созданных для осуществления образовательного процесса с учетом санитарных норм и контрольных </w:t>
      </w: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нормативов, указанных в лицензии.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Наполняемость классов и групп продленного дня устанавливается в количестве 25 обучающихся.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10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5.43. При проведении занятий по иностранному языку и трудовому обучению на второй и третьей ступенях обще</w:t>
      </w:r>
      <w:r w:rsidRPr="00A56F26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го образования, физической культуре на третьей ступени общего образования, по информатике и вычисли</w:t>
      </w: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тельной технике на третьей ступени образования, физике и химии (во время практических занятий) классы делятся на две группы при напол</w:t>
      </w: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>няемости не менее 20 человек.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При наличии необходимых условий и средств возможно деление на группы классов с меньшей наполняе</w:t>
      </w: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softHyphen/>
        <w:t xml:space="preserve">мостью при проведении занятий по другим предметам, а также классов первой ступени общего образования </w:t>
      </w:r>
      <w:r w:rsidRPr="00A56F26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при изучении иностранного языка.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5.44. Учреждение вправе открывать группы продленного дня по запросам родителей (законных представителей) обу</w:t>
      </w: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softHyphen/>
      </w: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чающихся.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  <w:lang w:eastAsia="ru-RU"/>
        </w:rPr>
        <w:t xml:space="preserve">5.45. С учетом интересов родителей (законных представителей) обучающихся и по согласованию с Учредителем </w:t>
      </w:r>
      <w:r w:rsidRPr="00A56F26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в Учреждении могут открываться классы компенсирующего обучения, а также специальные (коррекционные) классы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для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 xml:space="preserve"> обучающихся с отклонениями в развитии.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>При организации работы специальных (коррекционных) классов Учреждение руководствуется Типовым положе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о специальном (коррекционном) образовательном учреждении для обучающихся, воспитанников с от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клонениями в развитии.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5.46.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вправе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бесплатной основе для обучающихся и воспитанников Учреждение оказывает следующие дополнительные образовательные услуги:</w:t>
      </w:r>
    </w:p>
    <w:p w:rsidR="007944B2" w:rsidRPr="00A22FDC" w:rsidRDefault="007944B2" w:rsidP="007944B2">
      <w:pPr>
        <w:pStyle w:val="ac"/>
        <w:numPr>
          <w:ilvl w:val="0"/>
          <w:numId w:val="1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учащихся и родителей (законных представителей) по предметам;</w:t>
      </w:r>
    </w:p>
    <w:p w:rsidR="007944B2" w:rsidRPr="00A22FDC" w:rsidRDefault="007944B2" w:rsidP="007944B2">
      <w:pPr>
        <w:pStyle w:val="ac"/>
        <w:numPr>
          <w:ilvl w:val="0"/>
          <w:numId w:val="1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факультативов для углубленного изучения предметов;</w:t>
      </w:r>
    </w:p>
    <w:p w:rsidR="007944B2" w:rsidRDefault="007944B2" w:rsidP="007944B2">
      <w:pPr>
        <w:pStyle w:val="ac"/>
        <w:numPr>
          <w:ilvl w:val="0"/>
          <w:numId w:val="1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спортивных и физкультурных секций с целью поднятия интересов к физической культуре и пропаганде здорового образа жизни.</w:t>
      </w:r>
    </w:p>
    <w:p w:rsidR="007944B2" w:rsidRPr="00A22FDC" w:rsidRDefault="007944B2" w:rsidP="007944B2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B2" w:rsidRPr="00A22FDC" w:rsidRDefault="007944B2" w:rsidP="007944B2">
      <w:pPr>
        <w:shd w:val="solid" w:color="FFFFFF" w:fill="FFFFFF"/>
        <w:tabs>
          <w:tab w:val="left" w:pos="0"/>
          <w:tab w:val="left" w:leader="underscore" w:pos="100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VI</w:t>
      </w:r>
      <w:r w:rsidRPr="00A22F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Финансово-хозяйственная деятельность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6.1.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целях обеспечения образовательной деятельности в соответствии с его уставом, учредитель закрепляет за учреждением имущество на праве оперативного управления.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Учреждение владеет и пользуется закреплённым за ним на праве оперативного управления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имуществом в соответствии с назначением имущества, уставными целями деятельности.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имущества по договору.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6.4.Учреждение и закреплённые за ним на правах оперативного управления объекты приватизации не подлежат.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6.5.Земельные участки закрепляются за учреждением в постоянное (бесплатное) пользование.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6.6. Учреждение является получателем бюджетных средств, имеющим право на принятие и использование бюджетных средств за счёт средств соответствующего бюджета на основе бюджетной сметы.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6.7. Учреждение как получатель бюджетных средств обладает следующими бюджетными полномочиями:</w:t>
      </w:r>
    </w:p>
    <w:p w:rsidR="007944B2" w:rsidRPr="00A22FDC" w:rsidRDefault="007944B2" w:rsidP="007944B2">
      <w:pPr>
        <w:pStyle w:val="ac"/>
        <w:numPr>
          <w:ilvl w:val="0"/>
          <w:numId w:val="1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составляет и исполняет бюджетную смету;</w:t>
      </w:r>
    </w:p>
    <w:p w:rsidR="007944B2" w:rsidRPr="00A22FDC" w:rsidRDefault="007944B2" w:rsidP="007944B2">
      <w:pPr>
        <w:pStyle w:val="ac"/>
        <w:numPr>
          <w:ilvl w:val="0"/>
          <w:numId w:val="1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принимает и исполняет обязательства в пределах доведённых лимитов бюджетных обязательств и бюджетных ассигнований;</w:t>
      </w:r>
    </w:p>
    <w:p w:rsidR="007944B2" w:rsidRPr="00A22FDC" w:rsidRDefault="007944B2" w:rsidP="007944B2">
      <w:pPr>
        <w:pStyle w:val="ac"/>
        <w:numPr>
          <w:ilvl w:val="0"/>
          <w:numId w:val="1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обеспечивает результативность, целевой характер использования бюджетных ассигнований по смете;</w:t>
      </w:r>
    </w:p>
    <w:p w:rsidR="007944B2" w:rsidRPr="00A22FDC" w:rsidRDefault="007944B2" w:rsidP="007944B2">
      <w:pPr>
        <w:pStyle w:val="ac"/>
        <w:numPr>
          <w:ilvl w:val="0"/>
          <w:numId w:val="1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вносит главному распорядителю бюджетных сре</w:t>
      </w:r>
      <w:proofErr w:type="gramStart"/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дств пр</w:t>
      </w:r>
      <w:proofErr w:type="gramEnd"/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едложения по изменению бюджетной росписи;</w:t>
      </w:r>
    </w:p>
    <w:p w:rsidR="007944B2" w:rsidRPr="00A22FDC" w:rsidRDefault="007944B2" w:rsidP="007944B2">
      <w:pPr>
        <w:pStyle w:val="ac"/>
        <w:numPr>
          <w:ilvl w:val="0"/>
          <w:numId w:val="1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исполняет иные полномочия, установленные Бюджетным кодексом и принятыми нормативно-правовыми актами Ардонского района</w:t>
      </w: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регулирующими бюджетные правоотношения.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6.8.Источниками формирования имущества и финансовых ресурсов учреждения являются:</w:t>
      </w:r>
    </w:p>
    <w:p w:rsidR="007944B2" w:rsidRPr="00A22FDC" w:rsidRDefault="007944B2" w:rsidP="007944B2">
      <w:pPr>
        <w:pStyle w:val="ac"/>
        <w:numPr>
          <w:ilvl w:val="0"/>
          <w:numId w:val="1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средства учредителя;</w:t>
      </w:r>
    </w:p>
    <w:p w:rsidR="007944B2" w:rsidRPr="00A22FDC" w:rsidRDefault="007944B2" w:rsidP="007944B2">
      <w:pPr>
        <w:pStyle w:val="ac"/>
        <w:numPr>
          <w:ilvl w:val="0"/>
          <w:numId w:val="1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средства;</w:t>
      </w:r>
    </w:p>
    <w:p w:rsidR="007944B2" w:rsidRPr="00A22FDC" w:rsidRDefault="007944B2" w:rsidP="007944B2">
      <w:pPr>
        <w:pStyle w:val="ac"/>
        <w:numPr>
          <w:ilvl w:val="0"/>
          <w:numId w:val="1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переданное учреждению собственником (уполномоченным им органом);</w:t>
      </w:r>
    </w:p>
    <w:p w:rsidR="007944B2" w:rsidRPr="00A22FDC" w:rsidRDefault="007944B2" w:rsidP="007944B2">
      <w:pPr>
        <w:pStyle w:val="ac"/>
        <w:numPr>
          <w:ilvl w:val="0"/>
          <w:numId w:val="1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полученные от предоставления до</w:t>
      </w:r>
      <w:r w:rsidRPr="00A22F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полнительных образовательных услуг;</w:t>
      </w:r>
    </w:p>
    <w:p w:rsidR="007944B2" w:rsidRPr="00A22FDC" w:rsidRDefault="007944B2" w:rsidP="007944B2">
      <w:pPr>
        <w:pStyle w:val="ac"/>
        <w:numPr>
          <w:ilvl w:val="0"/>
          <w:numId w:val="12"/>
        </w:numPr>
        <w:shd w:val="solid" w:color="FFFFFF" w:fill="FFFFFF"/>
        <w:tabs>
          <w:tab w:val="left" w:pos="57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добровольные пожертвования физических и юридических лиц; </w:t>
      </w:r>
    </w:p>
    <w:p w:rsidR="007944B2" w:rsidRPr="00A22FDC" w:rsidRDefault="007944B2" w:rsidP="007944B2">
      <w:pPr>
        <w:pStyle w:val="ac"/>
        <w:numPr>
          <w:ilvl w:val="0"/>
          <w:numId w:val="12"/>
        </w:numPr>
        <w:shd w:val="solid" w:color="FFFFFF" w:fill="FFFFFF"/>
        <w:tabs>
          <w:tab w:val="left" w:pos="57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доход, полученный от ведения предпринимательской и иной, приносящей доход, деятельности;</w:t>
      </w:r>
    </w:p>
    <w:p w:rsidR="007944B2" w:rsidRPr="00A22FDC" w:rsidRDefault="007944B2" w:rsidP="007944B2">
      <w:pPr>
        <w:pStyle w:val="ac"/>
        <w:numPr>
          <w:ilvl w:val="0"/>
          <w:numId w:val="12"/>
        </w:numPr>
        <w:shd w:val="solid" w:color="FFFFFF" w:fill="FFFFFF"/>
        <w:tabs>
          <w:tab w:val="left" w:pos="57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другие источники в соответствии с законодательством 'Российской Федерации.</w:t>
      </w:r>
    </w:p>
    <w:p w:rsidR="007944B2" w:rsidRPr="00A56F26" w:rsidRDefault="007944B2" w:rsidP="007944B2">
      <w:pPr>
        <w:shd w:val="solid" w:color="FFFFFF" w:fill="FFFFFF"/>
        <w:tabs>
          <w:tab w:val="left" w:pos="180"/>
          <w:tab w:val="left" w:leader="underscore" w:pos="48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6.9. Образовательное учреждение самостоятельно осуществляет финансово-хозяйственную деятельность, предусмотренную Уставом, имеет самостоятельный баланс и лицевые счета, открытые ему в соответствии с положениями Бюджетного Кодекса.</w:t>
      </w:r>
    </w:p>
    <w:p w:rsidR="007944B2" w:rsidRPr="00A56F26" w:rsidRDefault="007944B2" w:rsidP="007944B2">
      <w:pPr>
        <w:shd w:val="solid" w:color="FFFFFF" w:fill="FFFFFF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6.10. В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пределах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имеющихся в его распоряжении финансовых средств учреждение осуществляет материально -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техническое обеспечение и оснащение образовательного процесса, оборудование помещений в соответствии с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государственными и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нормами и требованиями.</w:t>
      </w:r>
    </w:p>
    <w:p w:rsidR="007944B2" w:rsidRPr="00A56F26" w:rsidRDefault="007944B2" w:rsidP="007944B2">
      <w:pPr>
        <w:shd w:val="solid" w:color="FFFFFF" w:fill="FFFFFF"/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6.11.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Учреждение вправе привлекать в порядке, установленном законодательством Российской Федерации, дополнительные финансовые средства за счёт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платных дополнительных образовательных и иных, предусмотренных уставом образовательного учреждения, услуг, а также за счёт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7944B2" w:rsidRPr="00A56F26" w:rsidRDefault="007944B2" w:rsidP="007944B2">
      <w:pPr>
        <w:shd w:val="solid" w:color="FFFFFF" w:fill="FFFFFF"/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Привлечение учреждением указанных дополнительных средств не влечёт за собой снижение нормативов и (или) абсолютных размеров его финансирования за счёт средств учредителя.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6.12.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Учреждение 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осуществляет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труда работников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учреждения в соответствии с трудовыми договорами (контрактами); командировочные и иные выплаты, оплату поставок товаров, выполнение работ, оказание услуг, уплата налогов и сборов и иных обязательных платежей в бюджетную систему Российской Федерации и другие операции по расходованию бюджетных средств в соответствии со сметой, ведущейся в соответствии с Бюджетным Кодексом.</w:t>
      </w:r>
      <w:proofErr w:type="gramEnd"/>
    </w:p>
    <w:p w:rsidR="007944B2" w:rsidRPr="00A56F26" w:rsidRDefault="007944B2" w:rsidP="007944B2">
      <w:pPr>
        <w:shd w:val="solid" w:color="FFFFFF" w:fill="FFFFFF"/>
        <w:tabs>
          <w:tab w:val="left" w:pos="765"/>
          <w:tab w:val="left" w:leader="underscore" w:pos="10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Учреждению запрещается совершение сделок, возможными последствиями которых является отчуждение или обременение имущества, закреплённого за образовательным учреждением, или имущества, приобретённого за счёт средств, выделенных учреждению учредителем.</w:t>
      </w:r>
    </w:p>
    <w:p w:rsidR="007944B2" w:rsidRPr="00A56F26" w:rsidRDefault="007944B2" w:rsidP="007944B2">
      <w:pPr>
        <w:shd w:val="solid" w:color="FFFFFF" w:fill="FFFFFF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6.14.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Учреждение вправе вести предпринимательскую и иную, приносящую доход, деятельность, предусмотренную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действующим законодательством и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настоящим Уставом.</w:t>
      </w:r>
    </w:p>
    <w:p w:rsidR="007944B2" w:rsidRPr="00A56F26" w:rsidRDefault="007944B2" w:rsidP="007944B2">
      <w:pPr>
        <w:shd w:val="solid" w:color="FFFFFF" w:fill="FFFFFF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6.15. Платная образовательная деятельность не рассматривается как предпринимательская, если получаемый от неё доход полностью идёт на возмещение расходов по обеспечению образовательного процесса (в том числе и на заработную плату), его развитие и совершенствование.</w:t>
      </w:r>
    </w:p>
    <w:p w:rsidR="007944B2" w:rsidRPr="00A56F26" w:rsidRDefault="007944B2" w:rsidP="007944B2">
      <w:pPr>
        <w:shd w:val="solid" w:color="FFFFFF" w:fill="FFFFFF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6.16.В случае оказания платных образовательных услуг вместо образовательной деятельности, финансируемой за счёт средств бюджета, средства, заработанные посредством такой деятельности, изымаются учредителем в его бюджет. Учреждение вправе оспорить указанное действие учредителя в суде.</w:t>
      </w:r>
    </w:p>
    <w:p w:rsidR="007944B2" w:rsidRDefault="007944B2" w:rsidP="007944B2">
      <w:pPr>
        <w:shd w:val="solid" w:color="FFFFFF" w:fill="FFFFFF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 Учреждение вправе самостоятельно распоряжаться денежными средствами, имуществом, переданными ему физическими и юридическими лицами в качестве дара, пожертвований или по завещанию, приобретённым за счёт доходов, полученных от предпринимательской и иной, приносящей доход, деятельности, продуктами интеллектуального и творческого труда.</w:t>
      </w:r>
    </w:p>
    <w:p w:rsidR="007944B2" w:rsidRPr="00A56F26" w:rsidRDefault="007944B2" w:rsidP="007944B2">
      <w:pPr>
        <w:shd w:val="solid" w:color="FFFFFF" w:fill="FFFFFF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B2" w:rsidRPr="00A56F26" w:rsidRDefault="007944B2" w:rsidP="007944B2">
      <w:pPr>
        <w:shd w:val="solid" w:color="FFFFFF" w:fill="FFFFFF"/>
        <w:tabs>
          <w:tab w:val="left" w:pos="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 w:eastAsia="ru-RU"/>
        </w:rPr>
        <w:t>VII</w:t>
      </w:r>
      <w:r w:rsidRPr="00A22FD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. Порядок управления образовательным Учреждением</w:t>
      </w:r>
      <w:r w:rsidRPr="00A56F2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</w:p>
    <w:p w:rsidR="007944B2" w:rsidRDefault="007944B2" w:rsidP="007944B2">
      <w:pPr>
        <w:shd w:val="solid" w:color="FFFFFF" w:fill="FFFFFF"/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0E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Учреждением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Федерации, региональными и муниципальными  нормативно-правовыми актами, настоящим Уставом, локальными актами, регламентирующими деятельность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строится на принципах единоначалия и самоуправления.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7.2.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Компетенция Учредителя в области управления Учреждением подробно определяется в Договоре с Учредителем, </w:t>
      </w:r>
      <w:r w:rsidRPr="00A56F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который не может противоречить Закону РФ, Типовому положению об общеобразовательном учреждении и насто</w:t>
      </w:r>
      <w:r w:rsidRPr="00A56F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ящему Уставу.</w:t>
      </w:r>
    </w:p>
    <w:p w:rsidR="007944B2" w:rsidRPr="00A56F26" w:rsidRDefault="007944B2" w:rsidP="007944B2">
      <w:pPr>
        <w:shd w:val="solid" w:color="FFFFFF" w:fill="FFFFFF"/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компетенции Учредителя относятся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4B2" w:rsidRPr="00A22FDC" w:rsidRDefault="007944B2" w:rsidP="007944B2">
      <w:pPr>
        <w:pStyle w:val="ac"/>
        <w:numPr>
          <w:ilvl w:val="0"/>
          <w:numId w:val="13"/>
        </w:numPr>
        <w:shd w:val="solid" w:color="FFFFFF" w:fill="FFFFFF"/>
        <w:tabs>
          <w:tab w:val="left" w:pos="9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предоставления общедоступного начального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отнесённых к полномочиям органов государственной власти субъектов Российской Федерации;</w:t>
      </w:r>
    </w:p>
    <w:p w:rsidR="007944B2" w:rsidRPr="00A22FDC" w:rsidRDefault="007944B2" w:rsidP="007944B2">
      <w:pPr>
        <w:pStyle w:val="ac"/>
        <w:numPr>
          <w:ilvl w:val="0"/>
          <w:numId w:val="13"/>
        </w:numPr>
        <w:shd w:val="solid" w:color="FFFFFF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Устава Учреждения, изменений и дополнений к нему;</w:t>
      </w:r>
    </w:p>
    <w:p w:rsidR="007944B2" w:rsidRPr="00A22FDC" w:rsidRDefault="007944B2" w:rsidP="007944B2">
      <w:pPr>
        <w:pStyle w:val="ac"/>
        <w:numPr>
          <w:ilvl w:val="0"/>
          <w:numId w:val="13"/>
        </w:numPr>
        <w:shd w:val="solid" w:color="FFFFFF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нормативных правовых актов, регламентирующих деятельность Учреждения;</w:t>
      </w:r>
    </w:p>
    <w:p w:rsidR="007944B2" w:rsidRPr="00A22FDC" w:rsidRDefault="007944B2" w:rsidP="007944B2">
      <w:pPr>
        <w:pStyle w:val="ac"/>
        <w:numPr>
          <w:ilvl w:val="0"/>
          <w:numId w:val="13"/>
        </w:numPr>
        <w:shd w:val="solid" w:color="FFFFFF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своевременного финансирования на содержание зданий и сооружений учреждения, обустройства прилегающих к нему территорий;</w:t>
      </w:r>
    </w:p>
    <w:p w:rsidR="007944B2" w:rsidRPr="00845544" w:rsidRDefault="007944B2" w:rsidP="007944B2">
      <w:pPr>
        <w:pStyle w:val="ac"/>
        <w:numPr>
          <w:ilvl w:val="0"/>
          <w:numId w:val="13"/>
        </w:numPr>
        <w:shd w:val="solid" w:color="FFFFFF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эффективным использованием </w:t>
      </w:r>
      <w:r w:rsidRPr="0084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и земельных участков, закреплённых за учреждением;</w:t>
      </w:r>
    </w:p>
    <w:p w:rsidR="007944B2" w:rsidRPr="00A22FDC" w:rsidRDefault="007944B2" w:rsidP="007944B2">
      <w:pPr>
        <w:pStyle w:val="ac"/>
        <w:numPr>
          <w:ilvl w:val="0"/>
          <w:numId w:val="13"/>
        </w:numPr>
        <w:shd w:val="solid" w:color="FFFFFF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освобождение от должности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4B2" w:rsidRPr="00A22FDC" w:rsidRDefault="007944B2" w:rsidP="007944B2">
      <w:pPr>
        <w:pStyle w:val="ac"/>
        <w:numPr>
          <w:ilvl w:val="0"/>
          <w:numId w:val="13"/>
        </w:numPr>
        <w:shd w:val="solid" w:color="FFFFFF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переименовании, реорганизации и ликвидации Учреждения.</w:t>
      </w:r>
    </w:p>
    <w:p w:rsidR="007944B2" w:rsidRPr="00A22FDC" w:rsidRDefault="007944B2" w:rsidP="007944B2">
      <w:pPr>
        <w:shd w:val="solid" w:color="FFFFFF" w:fill="FFFFFF"/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2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 компетенции Управления образования относится</w:t>
      </w: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трудового договора с директором учреждения;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должностной инструкции директора учреждения;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полной информации, отчётов о деятельности учреждения;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порядка составления и ведения бюджетной сметы и сметы доходов и расходов Учреждения;</w:t>
      </w:r>
    </w:p>
    <w:p w:rsidR="007944B2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порядка составления и ведения бюджетной сметы и сметы доходов и расходов Учреждения;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риостановление предпринимательской и иной, приносящей доход, деятельности учреждения, если она идёт в ущерб уставной деятельности учреждения, до решения суда по этому вопросу;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штатного расписания в пределах утверждённого фонда оплаты труда;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тарификационного списка работников учреждения;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годового календарного учебного графика;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локальных актов, регламентирующих деятельность учреждения;</w:t>
      </w:r>
    </w:p>
    <w:p w:rsidR="007944B2" w:rsidRPr="00A22FDC" w:rsidRDefault="007944B2" w:rsidP="007944B2">
      <w:pPr>
        <w:pStyle w:val="ac"/>
        <w:numPr>
          <w:ilvl w:val="0"/>
          <w:numId w:val="14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дисциплинарного взыскания на руководителя учреждения согласно действующему законодательству.</w:t>
      </w:r>
    </w:p>
    <w:p w:rsidR="007944B2" w:rsidRPr="00A56F26" w:rsidRDefault="007944B2" w:rsidP="007944B2">
      <w:pPr>
        <w:shd w:val="solid" w:color="FFFFFF" w:fill="FFFFFF"/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Непосредственное управление Учреждением осуществляет прошедший соответствующую аттестацию директор, имеющий высшее образование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назначенный У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правлением образования по согласованию с Учредителем.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7.6. Директор Учреждения исполняет должностную инструкцию директора, утверждённую руководителем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Управления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Должностные обязанности директора Учреждения не могут исполняться по совместительству. </w:t>
      </w:r>
    </w:p>
    <w:p w:rsidR="007944B2" w:rsidRPr="00A22FDC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7.7.</w:t>
      </w:r>
      <w:r w:rsidRPr="00A22FD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Директор Учреждения</w:t>
      </w: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планирует, организует и контролирует образовательный процесс, отвечает за качество и эффективность работы учреждения;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несёт ответственность за жизнь и здоровье обучающихся и работников во время образовательного процесса, соблюдение норм охраны труда и техники безопасности;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осуществляет приём на работу и расстановку кадров, распределение должностных обязанностей, несёт ответственность за уровень квалификации работников;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утверждает штатное расписание в пределах утверждённого фонда оплаты труда, устанавливает ставки заработной платы и должностные оклады, надбавки и доплаты к ним;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разрабатывает и утверждает локальные акты, регламентирующие деятельность Учреждения;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организовывает проведение тарификации и аттестации работников учреждения;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распоряжается имуществом учреждения и обеспечивает рациональное использование финансовых средств;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представляет учреждение в государственных, муниципальных и общественных организациях;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определяет структуру управления деятельности учреждения;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 имени учредителя заключает договора (контракты), подписывает доверенности;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обеспечивает организацию и выполнение мероприятий по гражданской обороне в случае чрезвычайной ситуации, а также обеспечивает выполнение распоряжений начальника штаба ГО;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осуществляет иные функции, вытекающие из целей и задач учреждения;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решает другие вопросы текущей деятельност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и, не отнесённые к компетенции Совета учреждения, Учредителя и У</w:t>
      </w: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правления образования;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несёт полную материальную ответственность за прямой и действенный ущерб, причинённый Учреждению;</w:t>
      </w:r>
    </w:p>
    <w:p w:rsidR="007944B2" w:rsidRPr="00A22FDC" w:rsidRDefault="007944B2" w:rsidP="007944B2">
      <w:pPr>
        <w:pStyle w:val="ac"/>
        <w:numPr>
          <w:ilvl w:val="0"/>
          <w:numId w:val="15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несёт ответственность перед воспитанниками, их родителями (законными представителями) государством, учредителем, управлением образования за результаты своей деятельности в соответствии с функциональными обязанностями, предусмотренными квалификационными требованиями, должностной инструкцией, трудовым договором и уставом учреждения.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7.8.Формами самоуправления являются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 школы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педагогический совет Учреждения, общее собрание трудового коллектива Учреждения.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7.9. Общее руководство Учреждением как общеобразовательным учреждением осуществляет Совет школы.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C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Совет школы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это коллегиальный, представительный орган управления Школой.</w:t>
      </w:r>
    </w:p>
    <w:p w:rsidR="007944B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7.9.1.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состав Совета школы входят:</w:t>
      </w:r>
    </w:p>
    <w:p w:rsidR="007944B2" w:rsidRPr="002A2CC9" w:rsidRDefault="007944B2" w:rsidP="007944B2">
      <w:pPr>
        <w:pStyle w:val="ac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директор учреждения, </w:t>
      </w:r>
    </w:p>
    <w:p w:rsidR="007944B2" w:rsidRPr="002A2CC9" w:rsidRDefault="007944B2" w:rsidP="007944B2">
      <w:pPr>
        <w:pStyle w:val="ac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представители родителей (законных представителей) обучающихся, </w:t>
      </w:r>
    </w:p>
    <w:p w:rsidR="007944B2" w:rsidRPr="002A2CC9" w:rsidRDefault="007944B2" w:rsidP="007944B2">
      <w:pPr>
        <w:pStyle w:val="ac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представители педагогических работников учреждения, </w:t>
      </w:r>
    </w:p>
    <w:p w:rsidR="007944B2" w:rsidRPr="002A2CC9" w:rsidRDefault="007944B2" w:rsidP="007944B2">
      <w:pPr>
        <w:pStyle w:val="ac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представители обслуживающего и вспомогательного персонала учреждения, </w:t>
      </w:r>
    </w:p>
    <w:p w:rsidR="007944B2" w:rsidRPr="002A2CC9" w:rsidRDefault="007944B2" w:rsidP="007944B2">
      <w:pPr>
        <w:pStyle w:val="ac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представители обучающихся третьей и второй ступеней общего образования, </w:t>
      </w:r>
    </w:p>
    <w:p w:rsidR="007944B2" w:rsidRPr="002A2CC9" w:rsidRDefault="007944B2" w:rsidP="007944B2">
      <w:pPr>
        <w:pStyle w:val="ac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2C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представители учредителя, попечители, иные граждане, заинтересованные в развитии учреждения.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 Совета школы избирается сроком на 3 года. 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Председатель Совета школы избирается из состава Совета школы.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Совета школы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 могут быть избраны: директор Учреждения, представитель У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чредителя, представитель обучающихся, не достигший возраста 18 лет. </w:t>
      </w:r>
      <w:proofErr w:type="gramEnd"/>
    </w:p>
    <w:p w:rsidR="007944B2" w:rsidRPr="00A56F26" w:rsidRDefault="007944B2" w:rsidP="00794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7.9.2. </w:t>
      </w:r>
      <w:r w:rsidRPr="00A22FD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Компетенция Совета школы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:</w:t>
      </w:r>
    </w:p>
    <w:p w:rsidR="007944B2" w:rsidRPr="00A56F26" w:rsidRDefault="007944B2" w:rsidP="00794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 школы устанавливает:</w:t>
      </w:r>
    </w:p>
    <w:p w:rsidR="007944B2" w:rsidRPr="00A22FDC" w:rsidRDefault="007944B2" w:rsidP="007944B2">
      <w:pPr>
        <w:pStyle w:val="ac"/>
        <w:numPr>
          <w:ilvl w:val="0"/>
          <w:numId w:val="16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направления и приоритеты развития школы;</w:t>
      </w:r>
    </w:p>
    <w:p w:rsidR="007944B2" w:rsidRPr="00A22FDC" w:rsidRDefault="007944B2" w:rsidP="007944B2">
      <w:pPr>
        <w:pStyle w:val="ac"/>
        <w:numPr>
          <w:ilvl w:val="0"/>
          <w:numId w:val="16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показатели результатов общего образования, укрепления здоровья и обеспечения </w:t>
      </w:r>
      <w:proofErr w:type="gramStart"/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</w:t>
      </w:r>
      <w:proofErr w:type="gramEnd"/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обучающихся в школе;</w:t>
      </w:r>
    </w:p>
    <w:p w:rsidR="007944B2" w:rsidRPr="00A22FDC" w:rsidRDefault="007944B2" w:rsidP="007944B2">
      <w:pPr>
        <w:pStyle w:val="ac"/>
        <w:numPr>
          <w:ilvl w:val="0"/>
          <w:numId w:val="16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привлечения дополнительных финансовых и материальных средств;</w:t>
      </w:r>
    </w:p>
    <w:p w:rsidR="007944B2" w:rsidRPr="00A22FDC" w:rsidRDefault="007944B2" w:rsidP="007944B2">
      <w:pPr>
        <w:pStyle w:val="ac"/>
        <w:numPr>
          <w:ilvl w:val="0"/>
          <w:numId w:val="16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порядок участия в управлении школой и компетенцию органов самоуправления родителей (законных представителей), обучающихся, педагогических и иных работников школы в соответствии с настоящим Уставом; </w:t>
      </w:r>
    </w:p>
    <w:p w:rsidR="007944B2" w:rsidRPr="00A22FDC" w:rsidRDefault="007944B2" w:rsidP="007944B2">
      <w:pPr>
        <w:pStyle w:val="ac"/>
        <w:numPr>
          <w:ilvl w:val="0"/>
          <w:numId w:val="16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введения (отмены) единой формы одежды для обучающихся и работников школы в период учебных занятий.</w:t>
      </w:r>
    </w:p>
    <w:p w:rsidR="007944B2" w:rsidRPr="00A56F26" w:rsidRDefault="007944B2" w:rsidP="007944B2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 школы согласовывает: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правила поведения </w:t>
      </w:r>
      <w:proofErr w:type="gramStart"/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школе;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режим работы школы;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о договорных отношениях между школой и родителями (законными представителями) обучающихся;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годовой план работ школы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смету расходования дополнительных финансовых и материальных средств и отчет об ее исполнении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ежегодный публичный отчетный доклад школы;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стимулирующие выплаты работникам Учреждения;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годовой план мероприятий школы;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отчет директора школы об исполнении сметы расходования бюджетных средств;</w:t>
      </w:r>
    </w:p>
    <w:p w:rsidR="007944B2" w:rsidRPr="00A22FDC" w:rsidRDefault="007944B2" w:rsidP="007944B2">
      <w:pPr>
        <w:pStyle w:val="ac"/>
        <w:numPr>
          <w:ilvl w:val="0"/>
          <w:numId w:val="17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принимает решение об отчислении </w:t>
      </w:r>
      <w:proofErr w:type="gramStart"/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обучающегося</w:t>
      </w:r>
      <w:proofErr w:type="gramEnd"/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порядке, предусмотренном законодательством.</w:t>
      </w:r>
    </w:p>
    <w:p w:rsidR="007944B2" w:rsidRPr="00A56F26" w:rsidRDefault="007944B2" w:rsidP="00794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Совет школы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меет право вносить предложения У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чредителю:</w:t>
      </w:r>
    </w:p>
    <w:p w:rsidR="007944B2" w:rsidRPr="00A22FDC" w:rsidRDefault="007944B2" w:rsidP="007944B2">
      <w:pPr>
        <w:pStyle w:val="ac"/>
        <w:numPr>
          <w:ilvl w:val="0"/>
          <w:numId w:val="18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 зданий и сооружений школы и прилегающей к ним территории;</w:t>
      </w:r>
    </w:p>
    <w:p w:rsidR="007944B2" w:rsidRPr="00A22FDC" w:rsidRDefault="007944B2" w:rsidP="007944B2">
      <w:pPr>
        <w:pStyle w:val="ac"/>
        <w:numPr>
          <w:ilvl w:val="0"/>
          <w:numId w:val="18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кандидатуре вновь назначаемого директора школы;</w:t>
      </w:r>
    </w:p>
    <w:p w:rsidR="007944B2" w:rsidRPr="00A22FDC" w:rsidRDefault="007944B2" w:rsidP="007944B2">
      <w:pPr>
        <w:pStyle w:val="ac"/>
        <w:numPr>
          <w:ilvl w:val="0"/>
          <w:numId w:val="18"/>
        </w:numPr>
        <w:tabs>
          <w:tab w:val="left" w:pos="1428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стимулирующих выплатах директору школы.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 школы имеет право обращаться с ходатайством к Учредителю о расторжении трудового договора с директором школы.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7.9.3. </w:t>
      </w: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организации работы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Совета </w:t>
      </w:r>
      <w:r w:rsidRPr="00A22F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школы: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 школы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организует работу в соответствии с локаль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ным актом Школы – «Положением о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Совете школы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». Заседания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овета созываются председателем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мере надобности, но не реже 2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 в год. 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Совета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принятые им в порядке исполнения полномочий, являются обязательными для всех участников образовательного процесса.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заседаниях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Совета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ведутся протоколы, которые хранятся в делах школы.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случае неоднократного несвоевременного исполнения полномочий, либо в случае двукратного принятия решения, противоречащего законодательству Российской Федерации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положениям настоящего Устава, действующий состав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Совета школы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может быть распущен.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7.10. В целях развития и совершенствования учебно-воспитательного процесса, повышения профессиональ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мастерства и творческого роста учителей Учреждения действует Педагогический совет — коллегиальный орган, объединяющий педагогических работников Учреждения.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7.10.1. </w:t>
      </w:r>
      <w:r w:rsidRPr="005E36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Педагогический совет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под председательством директора Учреждения: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и производит выбор различных вариантов содержания образования, форм, методов учебно-</w:t>
      </w:r>
      <w:r w:rsidRPr="005E36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воспитательного процесса и способов их реализации;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образовательную программу Учреждения;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положение о порядке оказания учреждением дополнительных, в том числе, платных образовательных услуг;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организует работу по повышению квалификации педагогических работников, развитию их творческих </w:t>
      </w:r>
      <w:r w:rsidRPr="005E36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инициатив;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принимает решение о проведении в данном календарном году промежуточной аттестации;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утверждает положение о порядке текущего контроля и промежуточной аттестации </w:t>
      </w:r>
      <w:proofErr w:type="gramStart"/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(ежегодно);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 переводе обучающегося в следующий класс, условном переводе в следующий класс, а также </w:t>
      </w: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принимает решение об оставлении обучающихся (по усмотрению родителей или законных представителей) на ступенях начального общего и основного общего образования, не усвоивших образовательной программы учебного года и имеющим академическую задолженность по двум и более предметам или условно переведённым в следующий класс и не ликвидировавшим академической задолженности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одному предмету, на повторное обучение или </w:t>
      </w:r>
      <w:proofErr w:type="gramStart"/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переводе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их в классы компенсирующего обучения с меньшим числом обучающихся на одного педагогического работника образовательного учреждения, или о продолжении получения образования в иных формах.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принимает решение о награждении выпускников учреждения золотой и серебряной медалями «За особые </w:t>
      </w: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успехи в учении» и похвальной грамотой «За особые успехи в изучении отдельных предметов»;</w:t>
      </w:r>
    </w:p>
    <w:p w:rsidR="007944B2" w:rsidRPr="005E36E0" w:rsidRDefault="007944B2" w:rsidP="007944B2">
      <w:pPr>
        <w:pStyle w:val="ac"/>
        <w:numPr>
          <w:ilvl w:val="0"/>
          <w:numId w:val="19"/>
        </w:numPr>
        <w:shd w:val="solid" w:color="FFFFFF" w:fill="FFFFFF"/>
        <w:tabs>
          <w:tab w:val="left" w:pos="554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годовой календарный учебный график;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7.10.2. Педагогический совет созывается директором по мере необходимости, но не реже четырёх р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аз в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год. Внеочередные заседания Педагогического совета проводятся по требованию не менее одной трети педа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гогических работников Учреждения.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7.10.3. Решение Педагогического совета Учреждения является правомочным, если на его заседании присутствовало не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двух третей педагогических работников Учреждения и если за него проголосовало более половины присутствовавших педагогов.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Процедура голосования определяется Педагогическим советом Учреждения.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7.10.4.Решения Педагогического совета реализуются приказами директора Учреждения.</w:t>
      </w:r>
    </w:p>
    <w:p w:rsidR="007944B2" w:rsidRPr="00A56F26" w:rsidRDefault="007944B2" w:rsidP="007944B2">
      <w:pPr>
        <w:shd w:val="solid" w:color="FFFFFF" w:fill="FFFFFF"/>
        <w:tabs>
          <w:tab w:val="left" w:leader="underscore" w:pos="9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7.11. </w:t>
      </w:r>
      <w:r w:rsidRPr="005E36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Общее собрание</w:t>
      </w: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работников Учреждения собирается по мере надобности, но не реже 2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год.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Инициатором созыва Общего собрания может быть Учредитель, директор Учреждения, Управляющий совет Учреждения, первичная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профсоюзная организация или не менее одной трети работников Учреждения, а также в период забастовки — орган, возглавляющий забастовку работников Учреждения.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7.11.1. К исключительной компетенции общего собрания трудового коллектива Учреждения относятся:</w:t>
      </w:r>
    </w:p>
    <w:p w:rsidR="007944B2" w:rsidRPr="005E36E0" w:rsidRDefault="007944B2" w:rsidP="007944B2">
      <w:pPr>
        <w:pStyle w:val="ac"/>
        <w:numPr>
          <w:ilvl w:val="2"/>
          <w:numId w:val="2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обсуждение трудового договора;</w:t>
      </w:r>
    </w:p>
    <w:p w:rsidR="007944B2" w:rsidRPr="005E36E0" w:rsidRDefault="007944B2" w:rsidP="007944B2">
      <w:pPr>
        <w:pStyle w:val="ac"/>
        <w:numPr>
          <w:ilvl w:val="2"/>
          <w:numId w:val="2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внесение предложений по улучшению финанс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ово-хозяйственной деятельности У</w:t>
      </w: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чреждения;</w:t>
      </w:r>
    </w:p>
    <w:p w:rsidR="007944B2" w:rsidRPr="005E36E0" w:rsidRDefault="007944B2" w:rsidP="007944B2">
      <w:pPr>
        <w:pStyle w:val="ac"/>
        <w:numPr>
          <w:ilvl w:val="2"/>
          <w:numId w:val="2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утверждение правил внутреннего распорядка;</w:t>
      </w:r>
    </w:p>
    <w:p w:rsidR="007944B2" w:rsidRPr="005E36E0" w:rsidRDefault="007944B2" w:rsidP="007944B2">
      <w:pPr>
        <w:pStyle w:val="ac"/>
        <w:numPr>
          <w:ilvl w:val="2"/>
          <w:numId w:val="2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анализ выполнения норм охраны труда и техники безопасности;</w:t>
      </w:r>
    </w:p>
    <w:p w:rsidR="007944B2" w:rsidRPr="005E36E0" w:rsidRDefault="007944B2" w:rsidP="007944B2">
      <w:pPr>
        <w:pStyle w:val="ac"/>
        <w:numPr>
          <w:ilvl w:val="2"/>
          <w:numId w:val="2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обсуждение вопросов, связанных с трудовой дисциплиной;</w:t>
      </w:r>
    </w:p>
    <w:p w:rsidR="007944B2" w:rsidRPr="005E36E0" w:rsidRDefault="007944B2" w:rsidP="007944B2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определение численности и полномочий комиссии по трудовым спорам;</w:t>
      </w:r>
    </w:p>
    <w:p w:rsidR="007944B2" w:rsidRPr="005E36E0" w:rsidRDefault="007944B2" w:rsidP="007944B2">
      <w:pPr>
        <w:pStyle w:val="ac"/>
        <w:numPr>
          <w:ilvl w:val="2"/>
          <w:numId w:val="2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принятие решения о забастовке;</w:t>
      </w:r>
    </w:p>
    <w:p w:rsidR="007944B2" w:rsidRPr="005E36E0" w:rsidRDefault="007944B2" w:rsidP="007944B2">
      <w:pPr>
        <w:pStyle w:val="ac"/>
        <w:numPr>
          <w:ilvl w:val="2"/>
          <w:numId w:val="20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разработка и принятие устава, изменений и дополнений устава учреждения для внесения его на утверждение;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7.11.2.Общее собрание работников Учреждения вправе принимать решения, если на нем присутствует более половины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работников. По вопросу объявления забастовки общее собрание работников Учреждения считается правомочным,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нем присутствовало не менее двух третей от общего числа работников.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7.11.3.Решение Общего собрания работников Учреждения считается принятым, если за него проголосовало не менее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половины работников, присутствующих на собрании.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Процедура голосования по общему правилу определяется Общим собранием работников учреждения.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7.12.Комплектование штата работников учреждения осуществляется на основе трудовых договоров (контрактов), заключаемых согласно Трудовому законодательству РФ.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Трудовым кодексом, могут заключаться срочные трудовые договоры (контракты) на определённый срок для выполнения определённой работы.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7.13.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работников учреждения устанавливается трудовыми договорами в соответствии действующей у работодателя системой оплаты труда, установленной коллективным договором, нормативными правовыми актами в соответствии с действующим законодательством Российской Федерации, другими нормативно-правовыми актами.</w:t>
      </w:r>
      <w:proofErr w:type="gramEnd"/>
    </w:p>
    <w:p w:rsidR="007944B2" w:rsidRPr="00A56F26" w:rsidRDefault="007944B2" w:rsidP="007944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К педагогической деятельности допускаются лица, имеющие образовательный ценз, устанавливаемый тарифн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характеристикой по данной должности, подтвержденной документом об образовании.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7.15.К педагогической деятельности не допускаются лица:</w:t>
      </w:r>
    </w:p>
    <w:p w:rsidR="007944B2" w:rsidRPr="005E36E0" w:rsidRDefault="007944B2" w:rsidP="007944B2">
      <w:pPr>
        <w:pStyle w:val="ac"/>
        <w:numPr>
          <w:ilvl w:val="0"/>
          <w:numId w:val="2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7944B2" w:rsidRPr="005E36E0" w:rsidRDefault="007944B2" w:rsidP="007944B2">
      <w:pPr>
        <w:pStyle w:val="ac"/>
        <w:numPr>
          <w:ilvl w:val="0"/>
          <w:numId w:val="2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неснятую или непогашённую судимость за умышленные тяжкие и особо тяжкие преступления;</w:t>
      </w:r>
      <w:proofErr w:type="gramEnd"/>
    </w:p>
    <w:p w:rsidR="007944B2" w:rsidRPr="005E36E0" w:rsidRDefault="007944B2" w:rsidP="007944B2">
      <w:pPr>
        <w:pStyle w:val="ac"/>
        <w:numPr>
          <w:ilvl w:val="0"/>
          <w:numId w:val="2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7944B2" w:rsidRDefault="007944B2" w:rsidP="007944B2">
      <w:pPr>
        <w:pStyle w:val="ac"/>
        <w:numPr>
          <w:ilvl w:val="0"/>
          <w:numId w:val="21"/>
        </w:numPr>
        <w:shd w:val="solid" w:color="FFFFFF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заболевания, предусмотренные перечнем, утверждённым федеральным органом исполнительной власти.</w:t>
      </w:r>
    </w:p>
    <w:p w:rsidR="007944B2" w:rsidRPr="00776F7F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77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оказания помощи педагогическому коллективу в обучении и воспитании обучающихся, обеспечения единства педагогических требований к ним в Учреждении функционирует Общешкольный родительский комитет. Деятельность Общешкольного родительского комитета регламентируется Положением, утвержденным </w:t>
      </w:r>
      <w:r w:rsidRPr="0077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школы</w:t>
      </w:r>
    </w:p>
    <w:p w:rsidR="007944B2" w:rsidRPr="002F480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7.16.1.</w:t>
      </w:r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Общешкольного родительского комитета входит по одному родителю (законному представителю) от каждого класса, избранному на классном родительском собрании.</w:t>
      </w:r>
    </w:p>
    <w:p w:rsidR="007944B2" w:rsidRPr="002F480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</w:t>
      </w:r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 первом заседании Общешкольного родительского комитета избирается его председатель, который организует работу комитета.</w:t>
      </w:r>
    </w:p>
    <w:p w:rsidR="007944B2" w:rsidRPr="002F480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7.16.3.</w:t>
      </w:r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компетенции Общешкольного родительского комитета относится:</w:t>
      </w:r>
    </w:p>
    <w:p w:rsidR="007944B2" w:rsidRPr="000C5878" w:rsidRDefault="007944B2" w:rsidP="007944B2">
      <w:pPr>
        <w:pStyle w:val="ac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администрации и педагогическому коллективу Учреждения в совершенствовании условий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общешкольных мероприятий;</w:t>
      </w:r>
    </w:p>
    <w:p w:rsidR="007944B2" w:rsidRPr="000C5878" w:rsidRDefault="007944B2" w:rsidP="007944B2">
      <w:pPr>
        <w:pStyle w:val="ac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привлечении и рациональном расходовании внебюджетных средств на нужды развития Учреждения;</w:t>
      </w:r>
    </w:p>
    <w:p w:rsidR="007944B2" w:rsidRPr="000C5878" w:rsidRDefault="007944B2" w:rsidP="007944B2">
      <w:pPr>
        <w:pStyle w:val="ac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Учреждения к новому учебному году;</w:t>
      </w:r>
    </w:p>
    <w:p w:rsidR="007944B2" w:rsidRPr="000C5878" w:rsidRDefault="007944B2" w:rsidP="007944B2">
      <w:pPr>
        <w:pStyle w:val="ac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семье;</w:t>
      </w:r>
    </w:p>
    <w:p w:rsidR="007944B2" w:rsidRPr="000C5878" w:rsidRDefault="007944B2" w:rsidP="007944B2">
      <w:pPr>
        <w:pStyle w:val="ac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организации и проведении общешкольных родительских конференций, в том числе по вопросу выборов представителей родителей (законных представителей) обучающихся в Управляющий совет;</w:t>
      </w:r>
    </w:p>
    <w:p w:rsidR="007944B2" w:rsidRPr="000C5878" w:rsidRDefault="007944B2" w:rsidP="007944B2">
      <w:pPr>
        <w:pStyle w:val="ac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общественными организациями по вопросу пропаганды школьных традиций, уклада школьной жизни;</w:t>
      </w:r>
    </w:p>
    <w:p w:rsidR="007944B2" w:rsidRPr="005F120F" w:rsidRDefault="007944B2" w:rsidP="007944B2">
      <w:pPr>
        <w:pStyle w:val="ac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педагогическим коллективом по вопросам профилактики правонарушений, безнадзорности и беспризорности среди несовершеннолетних обучающихся.</w:t>
      </w:r>
    </w:p>
    <w:p w:rsidR="007944B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</w:t>
      </w:r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Решения общешкольного родительского комитета носят рекомендательный характер. Обязательными для исполнения являются только те решения, в </w:t>
      </w:r>
      <w:proofErr w:type="gramStart"/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2F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которых издается приказ директора Учреждения или принимается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школы.</w:t>
      </w:r>
    </w:p>
    <w:p w:rsidR="007944B2" w:rsidRPr="002F4802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B2" w:rsidRPr="005E36E0" w:rsidRDefault="007944B2" w:rsidP="007944B2">
      <w:pPr>
        <w:shd w:val="solid" w:color="FFFFFF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E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en-US" w:eastAsia="ru-RU"/>
        </w:rPr>
        <w:t>VIII</w:t>
      </w:r>
      <w:r w:rsidRPr="005E36E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. Права и обязанности участников образовательного процесса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Участниками образовательного процесса являются педагогические работники школы, обучающиеся и их родители (законные представители). Их права и обязанности определяются законодательством РФ, Уставом и соответствующими локальными актами.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8.2. Обучающиеся Школы имеют право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получение образования на уровне в соответствии с государственными образовательными стандартами;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обучение в пределах государственных образовательных стандартов в соответствии с индивидуальными программами</w:t>
      </w: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последовательностями их освоения;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пользоваться в ходе учебного процесса кабинетами, мастерской, библиотекой, услугами столовой;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выражать своё мнение относительно соблюдения своих прав и качество учебно-воспитательного процесса;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свободное посещение мероприятий, не предусмотренных учебным планом;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получение дополнительных, в том числе платных образовательных услуг;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управлении Учреждением;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уважение своего человеческого достоинства, свободу совести, информации;</w:t>
      </w:r>
    </w:p>
    <w:p w:rsidR="007944B2" w:rsidRPr="005E36E0" w:rsidRDefault="007944B2" w:rsidP="007944B2">
      <w:pPr>
        <w:pStyle w:val="ac"/>
        <w:numPr>
          <w:ilvl w:val="0"/>
          <w:numId w:val="22"/>
        </w:numPr>
        <w:shd w:val="solid" w:color="FFFFFF" w:fill="FFFFFF"/>
        <w:tabs>
          <w:tab w:val="left" w:pos="565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свободное выражение своих личных убеждений.</w:t>
      </w:r>
    </w:p>
    <w:p w:rsidR="007944B2" w:rsidRPr="005E36E0" w:rsidRDefault="007944B2" w:rsidP="007944B2">
      <w:pPr>
        <w:shd w:val="solid" w:color="FFFFFF" w:fill="FFFFFF"/>
        <w:tabs>
          <w:tab w:val="left" w:pos="62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Учащимся Учреждения запрещается:</w:t>
      </w:r>
    </w:p>
    <w:p w:rsidR="007944B2" w:rsidRPr="005E36E0" w:rsidRDefault="007944B2" w:rsidP="007944B2">
      <w:pPr>
        <w:pStyle w:val="ac"/>
        <w:numPr>
          <w:ilvl w:val="0"/>
          <w:numId w:val="23"/>
        </w:numPr>
        <w:shd w:val="solid" w:color="FFFFFF" w:fill="FFFFFF"/>
        <w:tabs>
          <w:tab w:val="left" w:pos="622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применять физическую силу для выяснения отношений, запугивания и вымогательства;</w:t>
      </w:r>
    </w:p>
    <w:p w:rsidR="007944B2" w:rsidRPr="005E36E0" w:rsidRDefault="007944B2" w:rsidP="007944B2">
      <w:pPr>
        <w:pStyle w:val="ac"/>
        <w:numPr>
          <w:ilvl w:val="0"/>
          <w:numId w:val="23"/>
        </w:numPr>
        <w:shd w:val="solid" w:color="FFFFFF" w:fill="FFFFFF"/>
        <w:tabs>
          <w:tab w:val="left" w:pos="622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7944B2" w:rsidRPr="005E36E0" w:rsidRDefault="007944B2" w:rsidP="007944B2">
      <w:pPr>
        <w:pStyle w:val="ac"/>
        <w:numPr>
          <w:ilvl w:val="0"/>
          <w:numId w:val="23"/>
        </w:numPr>
        <w:shd w:val="solid" w:color="FFFFFF" w:fill="FFFFFF"/>
        <w:tabs>
          <w:tab w:val="left" w:pos="622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средства и вещества, которые могут привести к взрывам и пожарам;</w:t>
      </w:r>
    </w:p>
    <w:p w:rsidR="007944B2" w:rsidRPr="005E36E0" w:rsidRDefault="007944B2" w:rsidP="007944B2">
      <w:pPr>
        <w:pStyle w:val="ac"/>
        <w:numPr>
          <w:ilvl w:val="0"/>
          <w:numId w:val="23"/>
        </w:numPr>
        <w:shd w:val="solid" w:color="FFFFFF" w:fill="FFFFFF"/>
        <w:tabs>
          <w:tab w:val="left" w:pos="622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любые действия, влекущие за собой опасные последствия для окружающих;</w:t>
      </w:r>
    </w:p>
    <w:p w:rsidR="007944B2" w:rsidRPr="005E36E0" w:rsidRDefault="007944B2" w:rsidP="007944B2">
      <w:pPr>
        <w:pStyle w:val="ac"/>
        <w:numPr>
          <w:ilvl w:val="0"/>
          <w:numId w:val="23"/>
        </w:numPr>
        <w:shd w:val="solid" w:color="FFFFFF" w:fill="FFFFFF"/>
        <w:tabs>
          <w:tab w:val="left" w:pos="622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на территории учреждения</w:t>
      </w:r>
    </w:p>
    <w:p w:rsidR="007944B2" w:rsidRPr="005E36E0" w:rsidRDefault="007944B2" w:rsidP="007944B2">
      <w:pPr>
        <w:shd w:val="solid" w:color="FFFFFF" w:fill="FFFFFF"/>
        <w:tabs>
          <w:tab w:val="left" w:pos="7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8.</w:t>
      </w:r>
      <w:r w:rsidRPr="005E36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4</w:t>
      </w:r>
      <w:r w:rsidRPr="005E36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Обучающиеся Учреждения обязаны: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выполнять в установленные сроки все виды заданий, предусмотренных образовательными программами и учебными планами;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систематически повышать свой культурный уровень;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соблюдать Устав, Правила для учащихся и другие локальные акты учреждения;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добросовестно учиться;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Учреждения;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других участников образовательного процесса;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законные требования работников учреждения.</w:t>
      </w: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44B2" w:rsidRPr="005E36E0" w:rsidRDefault="007944B2" w:rsidP="007944B2">
      <w:pPr>
        <w:pStyle w:val="ac"/>
        <w:numPr>
          <w:ilvl w:val="0"/>
          <w:numId w:val="24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иметь аккуратный внешний вид, соответствующий рабочей обстановке.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Дисциплина в Учреждении поддерживается на основе уважения человеческого достоинства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применения мер поощрения и взыскания регламентируется Правилами о поощрениях и взыска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ниях обучающихся учреждения.</w:t>
      </w:r>
    </w:p>
    <w:p w:rsidR="007944B2" w:rsidRPr="00A56F26" w:rsidRDefault="007944B2" w:rsidP="007944B2">
      <w:pPr>
        <w:shd w:val="solid" w:color="FFFFFF" w:fill="FFFFFF"/>
        <w:tabs>
          <w:tab w:val="left" w:pos="7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8.5.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Родители (законные представители) несовершеннолетних детей до получения 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имеют право: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формы получения образования, образовательные учреждения;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ходом и содержанием образовательного процесса, а также с оценками успеваемости </w:t>
      </w:r>
      <w:proofErr w:type="gramStart"/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законные права и интересы ребёнка;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любую информацию об обучении своего ребёнка, включая разовые индивидуальные консультации учителей-предметников, психолога;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уроке и обсудить результаты урока;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любом мероприятии школы с участием своего ребёнка;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своего ребёнка в школе;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надлежащего качества образования и воспитания;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отчёты о расходовании внесённых средств;</w:t>
      </w:r>
    </w:p>
    <w:p w:rsidR="007944B2" w:rsidRPr="005E36E0" w:rsidRDefault="007944B2" w:rsidP="007944B2">
      <w:pPr>
        <w:pStyle w:val="ac"/>
        <w:numPr>
          <w:ilvl w:val="0"/>
          <w:numId w:val="25"/>
        </w:numPr>
        <w:shd w:val="solid" w:color="FFFFFF" w:fill="FFFFFF"/>
        <w:tabs>
          <w:tab w:val="left" w:pos="79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управлении образовательным учреждением.</w:t>
      </w:r>
    </w:p>
    <w:p w:rsidR="007944B2" w:rsidRPr="005E36E0" w:rsidRDefault="007944B2" w:rsidP="007944B2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8.6. Родители (законные представители) </w:t>
      </w:r>
      <w:proofErr w:type="gramStart"/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обязаны:</w:t>
      </w:r>
    </w:p>
    <w:p w:rsidR="007944B2" w:rsidRPr="005E36E0" w:rsidRDefault="007944B2" w:rsidP="007944B2">
      <w:pPr>
        <w:pStyle w:val="ac"/>
        <w:numPr>
          <w:ilvl w:val="0"/>
          <w:numId w:val="26"/>
        </w:numPr>
        <w:shd w:val="solid" w:color="FFFFFF" w:fill="FFFFFF"/>
        <w:tabs>
          <w:tab w:val="left" w:pos="18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настоящий Устав в части, касающейся их прав и обязанностей;</w:t>
      </w:r>
    </w:p>
    <w:p w:rsidR="007944B2" w:rsidRPr="005E36E0" w:rsidRDefault="007944B2" w:rsidP="007944B2">
      <w:pPr>
        <w:pStyle w:val="ac"/>
        <w:numPr>
          <w:ilvl w:val="0"/>
          <w:numId w:val="26"/>
        </w:numPr>
        <w:shd w:val="solid" w:color="FFFFFF" w:fill="FFFFFF"/>
        <w:tabs>
          <w:tab w:val="left" w:pos="18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ответственность за воспитание своих детей;</w:t>
      </w:r>
    </w:p>
    <w:p w:rsidR="007944B2" w:rsidRPr="005E36E0" w:rsidRDefault="007944B2" w:rsidP="007944B2">
      <w:pPr>
        <w:pStyle w:val="ac"/>
        <w:numPr>
          <w:ilvl w:val="0"/>
          <w:numId w:val="26"/>
        </w:numPr>
        <w:shd w:val="solid" w:color="FFFFFF" w:fill="FFFFFF"/>
        <w:tabs>
          <w:tab w:val="left" w:pos="18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необходимые условия для получения ими образования.</w:t>
      </w:r>
    </w:p>
    <w:p w:rsidR="007944B2" w:rsidRDefault="007944B2" w:rsidP="007944B2">
      <w:pPr>
        <w:shd w:val="solid" w:color="FFFFFF" w:fill="FFFFFF"/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8.7. Общее собрание родителей (или законных представителей) обучающихся в Учреждении вправе принимать решение о </w:t>
      </w:r>
      <w:r w:rsidRPr="00A56F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направлении в высший орган государственной аттестационной службы требования о предъявлении Учреждением </w:t>
      </w:r>
      <w:r w:rsidRPr="00A56F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рекламации на качество образования и соответствие образования требованиям государственных </w:t>
      </w: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общеобразовательных стандартов.</w:t>
      </w:r>
    </w:p>
    <w:p w:rsidR="007944B2" w:rsidRPr="00A56F26" w:rsidRDefault="007944B2" w:rsidP="007944B2">
      <w:pPr>
        <w:shd w:val="solid" w:color="FFFFFF" w:fill="FFFFFF"/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8.8</w:t>
      </w:r>
      <w:r w:rsidRPr="005E36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</w:t>
      </w: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аботники Учреждения имеют право </w:t>
      </w:r>
      <w:proofErr w:type="gramStart"/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: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680"/>
          <w:tab w:val="left" w:pos="15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участие в управлении Учреждением в порядке, определяемом настоящим Уставом;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680"/>
          <w:tab w:val="left" w:pos="15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профессиональной чести и достоинства.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свободу выбора и использования методики обучения и воспитания, учебных пособий и материалов, </w:t>
      </w: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учебников в соответствии с образовательной программой, утвержденной образовательным учреждением, методов оценки знаний обу</w:t>
      </w:r>
      <w:r w:rsidRPr="005E36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чающихся;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выбор и использование новых технологий, согласуя это с родителями обучающихся;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повышение квалификации. С этой целью администрация создает условия, необходимые для успешного </w:t>
      </w:r>
      <w:r w:rsidRPr="005E36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обучения работников в высших профессиональных образовательных учреждениях, а также в учреждениях си</w:t>
      </w: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стемы переподготовки и повышения квалификации;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сокращенную рабочую неделю в соответствии с законодательством;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получение пенсии по выслуге лет в соответствии с законодательством;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  <w:tab w:val="left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гарантии и льготы в порядке, установленном законодательством РФ;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 длительный, сроком до одного года, отпуск не реже чем через каждые 10 лет непрерывной преподавательс</w:t>
      </w:r>
      <w:r w:rsidRPr="005E36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кой работы. Порядок и условия предоставления отпуска определяются в договоре между учредителем и Учреждением.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дополнительные льготы, предоставляемые в регионе педагогическим работникам образовательного учреждения;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создание условий, необходимых для выполнения должностных обязанностей;</w:t>
      </w:r>
    </w:p>
    <w:p w:rsidR="007944B2" w:rsidRPr="005E36E0" w:rsidRDefault="007944B2" w:rsidP="007944B2">
      <w:pPr>
        <w:pStyle w:val="ac"/>
        <w:numPr>
          <w:ilvl w:val="0"/>
          <w:numId w:val="27"/>
        </w:numPr>
        <w:shd w:val="solid" w:color="FFFFFF" w:fill="FFFFFF"/>
        <w:tabs>
          <w:tab w:val="left" w:pos="472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 выплаты и надбавки, осуществляемые в соответствии с муниципальным нормативным актом.</w:t>
      </w:r>
    </w:p>
    <w:p w:rsidR="007944B2" w:rsidRPr="00A56F26" w:rsidRDefault="007944B2" w:rsidP="007944B2">
      <w:pPr>
        <w:shd w:val="solid" w:color="FFFFFF" w:fill="FFFFFF"/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8.9</w:t>
      </w:r>
      <w:r w:rsidRPr="005E36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Учреждения</w:t>
      </w:r>
      <w:r w:rsidRPr="005E36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(педагогический коллектив) обязаны</w:t>
      </w:r>
      <w:r w:rsidRPr="00A5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:</w:t>
      </w:r>
    </w:p>
    <w:p w:rsidR="007944B2" w:rsidRPr="005E36E0" w:rsidRDefault="007944B2" w:rsidP="007944B2">
      <w:pPr>
        <w:pStyle w:val="ac"/>
        <w:numPr>
          <w:ilvl w:val="0"/>
          <w:numId w:val="28"/>
        </w:numPr>
        <w:shd w:val="solid" w:color="FFFFFF" w:fill="FFFFFF"/>
        <w:tabs>
          <w:tab w:val="left" w:pos="6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возложенные на них обязанности в соответствии с контрактом или приказом;</w:t>
      </w:r>
    </w:p>
    <w:p w:rsidR="007944B2" w:rsidRPr="005E36E0" w:rsidRDefault="007944B2" w:rsidP="007944B2">
      <w:pPr>
        <w:pStyle w:val="ac"/>
        <w:numPr>
          <w:ilvl w:val="0"/>
          <w:numId w:val="28"/>
        </w:numPr>
        <w:shd w:val="solid" w:color="FFFFFF" w:fill="FFFFFF"/>
        <w:tabs>
          <w:tab w:val="left" w:pos="6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повышать свой профессиональный и культурный уровень;</w:t>
      </w:r>
    </w:p>
    <w:p w:rsidR="007944B2" w:rsidRPr="005E36E0" w:rsidRDefault="007944B2" w:rsidP="007944B2">
      <w:pPr>
        <w:pStyle w:val="ac"/>
        <w:numPr>
          <w:ilvl w:val="0"/>
          <w:numId w:val="28"/>
        </w:numPr>
        <w:shd w:val="solid" w:color="FFFFFF" w:fill="FFFFFF"/>
        <w:tabs>
          <w:tab w:val="left" w:pos="6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устава и локальных актов школы;</w:t>
      </w:r>
    </w:p>
    <w:p w:rsidR="007944B2" w:rsidRPr="005E36E0" w:rsidRDefault="007944B2" w:rsidP="007944B2">
      <w:pPr>
        <w:pStyle w:val="ac"/>
        <w:numPr>
          <w:ilvl w:val="0"/>
          <w:numId w:val="28"/>
        </w:numPr>
        <w:shd w:val="solid" w:color="FFFFFF" w:fill="FFFFFF"/>
        <w:tabs>
          <w:tab w:val="left" w:pos="6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распорядка, должностные инструкции, правила охраны труда, пожарной безопасности, трудовой договор.</w:t>
      </w:r>
    </w:p>
    <w:p w:rsidR="007944B2" w:rsidRPr="005E36E0" w:rsidRDefault="007944B2" w:rsidP="007944B2">
      <w:pPr>
        <w:shd w:val="solid" w:color="FFFFFF" w:fill="FFFFFF"/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Педагогические р</w:t>
      </w: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Учреждения</w:t>
      </w: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несут </w:t>
      </w:r>
      <w:r w:rsidRPr="00F12EE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персональную ответственность</w:t>
      </w: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жизнь и здоровье </w:t>
      </w:r>
      <w:proofErr w:type="gramStart"/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 время образовательного процесса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согласно действующему законодательству.</w:t>
      </w:r>
    </w:p>
    <w:p w:rsidR="007944B2" w:rsidRPr="005E36E0" w:rsidRDefault="007944B2" w:rsidP="007944B2">
      <w:pPr>
        <w:shd w:val="solid" w:color="FFFFFF" w:fill="FFFFFF"/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8.1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</w:t>
      </w: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Педагогические р</w:t>
      </w: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аботники обязаны соблюдать:</w:t>
      </w:r>
    </w:p>
    <w:p w:rsidR="007944B2" w:rsidRPr="005E36E0" w:rsidRDefault="007944B2" w:rsidP="007944B2">
      <w:pPr>
        <w:pStyle w:val="ac"/>
        <w:numPr>
          <w:ilvl w:val="0"/>
          <w:numId w:val="29"/>
        </w:numPr>
        <w:shd w:val="solid" w:color="FFFFFF" w:fill="FFFFFF"/>
        <w:tabs>
          <w:tab w:val="left" w:pos="4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Устав Учреждения;</w:t>
      </w:r>
    </w:p>
    <w:p w:rsidR="007944B2" w:rsidRPr="005E36E0" w:rsidRDefault="007944B2" w:rsidP="007944B2">
      <w:pPr>
        <w:pStyle w:val="ac"/>
        <w:numPr>
          <w:ilvl w:val="0"/>
          <w:numId w:val="29"/>
        </w:numPr>
        <w:shd w:val="solid" w:color="FFFFFF" w:fill="FFFFFF"/>
        <w:tabs>
          <w:tab w:val="left" w:pos="4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Правила внутреннего трудового распорядка Учреждения;</w:t>
      </w:r>
    </w:p>
    <w:p w:rsidR="007944B2" w:rsidRPr="005E36E0" w:rsidRDefault="007944B2" w:rsidP="007944B2">
      <w:pPr>
        <w:pStyle w:val="ac"/>
        <w:numPr>
          <w:ilvl w:val="0"/>
          <w:numId w:val="29"/>
        </w:numPr>
        <w:shd w:val="solid" w:color="FFFFFF" w:fill="FFFFFF"/>
        <w:tabs>
          <w:tab w:val="left" w:pos="4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трудовой договор;</w:t>
      </w:r>
    </w:p>
    <w:p w:rsidR="007944B2" w:rsidRPr="005E36E0" w:rsidRDefault="007944B2" w:rsidP="007944B2">
      <w:pPr>
        <w:pStyle w:val="ac"/>
        <w:numPr>
          <w:ilvl w:val="0"/>
          <w:numId w:val="29"/>
        </w:numPr>
        <w:shd w:val="solid" w:color="FFFFFF" w:fill="FFFFFF"/>
        <w:tabs>
          <w:tab w:val="left" w:pos="4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должностные инструкции.</w:t>
      </w:r>
    </w:p>
    <w:p w:rsidR="007944B2" w:rsidRPr="00A56F26" w:rsidRDefault="007944B2" w:rsidP="007944B2">
      <w:pPr>
        <w:shd w:val="solid" w:color="FFFFFF" w:fill="FFFFFF"/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8.11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Работникам Учреждения запрещается:</w:t>
      </w:r>
    </w:p>
    <w:p w:rsidR="007944B2" w:rsidRPr="005E36E0" w:rsidRDefault="007944B2" w:rsidP="007944B2">
      <w:pPr>
        <w:pStyle w:val="ac"/>
        <w:numPr>
          <w:ilvl w:val="0"/>
          <w:numId w:val="30"/>
        </w:numPr>
        <w:shd w:val="solid" w:color="FFFFFF" w:fill="FFFFFF"/>
        <w:tabs>
          <w:tab w:val="left" w:pos="4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применение методов физического и психического воздействия по отношению к </w:t>
      </w:r>
      <w:proofErr w:type="gramStart"/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обучающимся</w:t>
      </w:r>
      <w:proofErr w:type="gramEnd"/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7944B2" w:rsidRPr="005E36E0" w:rsidRDefault="007944B2" w:rsidP="007944B2">
      <w:pPr>
        <w:pStyle w:val="ac"/>
        <w:numPr>
          <w:ilvl w:val="0"/>
          <w:numId w:val="30"/>
        </w:numPr>
        <w:shd w:val="solid" w:color="FFFFFF" w:fill="FFFFFF"/>
        <w:tabs>
          <w:tab w:val="left" w:pos="4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привлечение обучающихся Учреждения без согласия обучающихся и их родителей (законных представителей) к труду, не предусмотренному образовательной программой;</w:t>
      </w:r>
    </w:p>
    <w:p w:rsidR="007944B2" w:rsidRPr="005E36E0" w:rsidRDefault="007944B2" w:rsidP="007944B2">
      <w:pPr>
        <w:pStyle w:val="ac"/>
        <w:numPr>
          <w:ilvl w:val="0"/>
          <w:numId w:val="30"/>
        </w:numPr>
        <w:shd w:val="solid" w:color="FFFFFF" w:fill="FFFFFF"/>
        <w:tabs>
          <w:tab w:val="left" w:pos="4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принуждение обучающихся Учреждения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компаниях и политических акциях.</w:t>
      </w:r>
    </w:p>
    <w:p w:rsidR="007944B2" w:rsidRDefault="007944B2" w:rsidP="007944B2">
      <w:pPr>
        <w:shd w:val="solid" w:color="FFFFFF" w:fill="FFFFFF"/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</w:t>
      </w:r>
      <w:r w:rsidRPr="00A56F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Pr="00A56F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Служебное расследование нарушений педагогическим работником Учреждения норм профессионального 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</w:t>
      </w:r>
      <w:proofErr w:type="gramStart"/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proofErr w:type="gramEnd"/>
      <w:r w:rsidRPr="00A56F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од служебного расследования и принятые по его результатам решения могут быть оглашены только </w:t>
      </w:r>
      <w:r w:rsidRPr="00A5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согласия заинтересованного педагогического работника Учреждения, за исключением случаев, предусмотрен</w:t>
      </w:r>
      <w:r w:rsidRPr="00A56F2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ных законом.</w:t>
      </w:r>
    </w:p>
    <w:p w:rsidR="007944B2" w:rsidRDefault="007944B2" w:rsidP="007944B2">
      <w:pPr>
        <w:shd w:val="solid" w:color="FFFFFF" w:fill="FFFFFF"/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944B2" w:rsidRDefault="007944B2" w:rsidP="007944B2">
      <w:pPr>
        <w:shd w:val="solid" w:color="FFFFFF" w:fill="FFFFFF"/>
        <w:tabs>
          <w:tab w:val="left" w:pos="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B2" w:rsidRPr="00A56F26" w:rsidRDefault="007944B2" w:rsidP="007944B2">
      <w:pPr>
        <w:shd w:val="solid" w:color="FFFFFF" w:fill="FFFFFF"/>
        <w:tabs>
          <w:tab w:val="left" w:pos="90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 w:eastAsia="ru-RU"/>
        </w:rPr>
        <w:t>IX</w:t>
      </w:r>
      <w:r w:rsidRPr="005E36E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Перечень видов локальных актов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Учреждения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9.1. Для обеспечения уставной деятельности Учреждения издаю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тся</w:t>
      </w:r>
      <w:r w:rsidRPr="00A56F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следующие локальные акты: 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22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Правила;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22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Положения</w:t>
      </w: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Штатное расписание;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рафики;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годовые учебные графики;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Инструкции;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Приказы и распоряжения директора Учреждения;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Договора;</w:t>
      </w:r>
    </w:p>
    <w:p w:rsidR="007944B2" w:rsidRPr="005E36E0" w:rsidRDefault="007944B2" w:rsidP="007944B2">
      <w:pPr>
        <w:pStyle w:val="ac"/>
        <w:numPr>
          <w:ilvl w:val="0"/>
          <w:numId w:val="31"/>
        </w:numPr>
        <w:shd w:val="solid" w:color="FFFFFF" w:fill="FFFFFF"/>
        <w:tabs>
          <w:tab w:val="left" w:pos="51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Акты </w:t>
      </w:r>
    </w:p>
    <w:p w:rsidR="007944B2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9.2. Локальные правовые акты Учреждения не могут противоречить настоящему Уставу и Закону РФ «Об образовании»</w:t>
      </w:r>
    </w:p>
    <w:p w:rsidR="007944B2" w:rsidRPr="00A56F26" w:rsidRDefault="007944B2" w:rsidP="007944B2">
      <w:pPr>
        <w:shd w:val="solid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944B2" w:rsidRPr="005E36E0" w:rsidRDefault="007944B2" w:rsidP="007944B2">
      <w:pPr>
        <w:shd w:val="solid" w:color="FFFFFF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E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X</w:t>
      </w:r>
      <w:r w:rsidRPr="005E36E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.Реорганизация, ликвидация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Учреждения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юридического лица осуществляется в форме реорганизации или ликвидации. Условия реорганизации и ликвидации определяет законодательство Российской Федерации. Порядок (процедура) реорганизации 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органами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разделение, выделение, преобразование) ее Устав, лицензия и свидетельство о государственной аккредитации утрачивают силу.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быть реорганизовано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иное образовательное учреждение по решению Учредителя, если это не влечет за собой нарушения обязательств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если Учредитель принимает эти обязательства на себя.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7944B2" w:rsidRPr="005E36E0" w:rsidRDefault="007944B2" w:rsidP="007944B2">
      <w:pPr>
        <w:pStyle w:val="ac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Учредителя; </w:t>
      </w:r>
    </w:p>
    <w:p w:rsidR="007944B2" w:rsidRPr="005E36E0" w:rsidRDefault="007944B2" w:rsidP="007944B2">
      <w:pPr>
        <w:pStyle w:val="ac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 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реорганизации или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осуществляемых, как правило, по окончании учебного года, Учредитель берет на себя ответственность за перевод воспитанников и обучающихся в другие образовательные учреждения соответствующего типа по согласованию с родителями (законными представителями) воспитанников и обучающихся.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10.4.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реорганизации или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гражданским законодательством и муниципальными правовыми актами. При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и иное имущество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вычетом платежей по покрытию обязательств, направляются на цели развития муниципальной системы образования Ардонского района.</w:t>
      </w:r>
    </w:p>
    <w:p w:rsidR="007944B2" w:rsidRPr="00A56F26" w:rsidRDefault="007944B2" w:rsidP="0079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10.5.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документы (управленческие, финансово-хозяйственные, по личному составу воспитанников, обучающихся, работников и другие) в установленном порядке сдаются на государственное хранение в архив, а при реорганизации передаются правопреемнику.</w:t>
      </w:r>
    </w:p>
    <w:p w:rsidR="007D6C6C" w:rsidRDefault="007D6C6C"/>
    <w:sectPr w:rsidR="007D6C6C" w:rsidSect="009133D2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72" w:rsidRDefault="00611272" w:rsidP="009133D2">
      <w:pPr>
        <w:spacing w:after="0" w:line="240" w:lineRule="auto"/>
      </w:pPr>
      <w:r>
        <w:separator/>
      </w:r>
    </w:p>
  </w:endnote>
  <w:endnote w:type="continuationSeparator" w:id="0">
    <w:p w:rsidR="00611272" w:rsidRDefault="00611272" w:rsidP="0091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141"/>
    </w:sdtPr>
    <w:sdtContent>
      <w:p w:rsidR="009133D2" w:rsidRDefault="00304F7F">
        <w:pPr>
          <w:pStyle w:val="aa"/>
          <w:jc w:val="right"/>
        </w:pPr>
        <w:fldSimple w:instr=" PAGE   \* MERGEFORMAT ">
          <w:r w:rsidR="004C10D8">
            <w:rPr>
              <w:noProof/>
            </w:rPr>
            <w:t>2</w:t>
          </w:r>
        </w:fldSimple>
      </w:p>
    </w:sdtContent>
  </w:sdt>
  <w:p w:rsidR="009133D2" w:rsidRDefault="009133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72" w:rsidRDefault="00611272" w:rsidP="009133D2">
      <w:pPr>
        <w:spacing w:after="0" w:line="240" w:lineRule="auto"/>
      </w:pPr>
      <w:r>
        <w:separator/>
      </w:r>
    </w:p>
  </w:footnote>
  <w:footnote w:type="continuationSeparator" w:id="0">
    <w:p w:rsidR="00611272" w:rsidRDefault="00611272" w:rsidP="0091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86084F"/>
    <w:multiLevelType w:val="hybridMultilevel"/>
    <w:tmpl w:val="FD5AF3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813D4"/>
    <w:multiLevelType w:val="hybridMultilevel"/>
    <w:tmpl w:val="BE3C8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C83"/>
    <w:multiLevelType w:val="multilevel"/>
    <w:tmpl w:val="8AF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D7CD5"/>
    <w:multiLevelType w:val="hybridMultilevel"/>
    <w:tmpl w:val="716CB5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81668"/>
    <w:multiLevelType w:val="hybridMultilevel"/>
    <w:tmpl w:val="AC6A0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57E1"/>
    <w:multiLevelType w:val="hybridMultilevel"/>
    <w:tmpl w:val="3236A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6BDE"/>
    <w:multiLevelType w:val="hybridMultilevel"/>
    <w:tmpl w:val="FD96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A39AC"/>
    <w:multiLevelType w:val="hybridMultilevel"/>
    <w:tmpl w:val="5596EEC8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>
    <w:nsid w:val="18B213A6"/>
    <w:multiLevelType w:val="hybridMultilevel"/>
    <w:tmpl w:val="1C44D702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>
    <w:nsid w:val="197C6556"/>
    <w:multiLevelType w:val="hybridMultilevel"/>
    <w:tmpl w:val="A35CAD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664B92"/>
    <w:multiLevelType w:val="hybridMultilevel"/>
    <w:tmpl w:val="7FB01E1A"/>
    <w:lvl w:ilvl="0" w:tplc="DA242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60E2"/>
    <w:multiLevelType w:val="hybridMultilevel"/>
    <w:tmpl w:val="FD5EA0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7F6E31"/>
    <w:multiLevelType w:val="hybridMultilevel"/>
    <w:tmpl w:val="3948D5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9D5D04"/>
    <w:multiLevelType w:val="hybridMultilevel"/>
    <w:tmpl w:val="3A5AEF12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4">
    <w:nsid w:val="253D54F0"/>
    <w:multiLevelType w:val="hybridMultilevel"/>
    <w:tmpl w:val="98AC7766"/>
    <w:lvl w:ilvl="0" w:tplc="041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5">
    <w:nsid w:val="2A037012"/>
    <w:multiLevelType w:val="hybridMultilevel"/>
    <w:tmpl w:val="806C1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C53E5"/>
    <w:multiLevelType w:val="hybridMultilevel"/>
    <w:tmpl w:val="65503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68AD"/>
    <w:multiLevelType w:val="hybridMultilevel"/>
    <w:tmpl w:val="01C41552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8">
    <w:nsid w:val="2C84037C"/>
    <w:multiLevelType w:val="hybridMultilevel"/>
    <w:tmpl w:val="C0948F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9">
    <w:nsid w:val="2DEA2432"/>
    <w:multiLevelType w:val="hybridMultilevel"/>
    <w:tmpl w:val="941432B0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0">
    <w:nsid w:val="30392D87"/>
    <w:multiLevelType w:val="hybridMultilevel"/>
    <w:tmpl w:val="8FD8D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546DB"/>
    <w:multiLevelType w:val="hybridMultilevel"/>
    <w:tmpl w:val="1B5AB9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973FE"/>
    <w:multiLevelType w:val="hybridMultilevel"/>
    <w:tmpl w:val="581E0058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3">
    <w:nsid w:val="3AAF7B3F"/>
    <w:multiLevelType w:val="hybridMultilevel"/>
    <w:tmpl w:val="F888FDB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3BD51321"/>
    <w:multiLevelType w:val="hybridMultilevel"/>
    <w:tmpl w:val="3C726BB6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424804FD"/>
    <w:multiLevelType w:val="hybridMultilevel"/>
    <w:tmpl w:val="11C4DAD4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>
    <w:nsid w:val="431C5BD0"/>
    <w:multiLevelType w:val="hybridMultilevel"/>
    <w:tmpl w:val="11680F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1A5C60"/>
    <w:multiLevelType w:val="hybridMultilevel"/>
    <w:tmpl w:val="1ADCEB5C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DCA0483"/>
    <w:multiLevelType w:val="hybridMultilevel"/>
    <w:tmpl w:val="781C6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27843"/>
    <w:multiLevelType w:val="hybridMultilevel"/>
    <w:tmpl w:val="832CD170"/>
    <w:lvl w:ilvl="0" w:tplc="91B8E054">
      <w:start w:val="1"/>
      <w:numFmt w:val="decimal"/>
      <w:lvlText w:val="%1)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67844"/>
    <w:multiLevelType w:val="hybridMultilevel"/>
    <w:tmpl w:val="493E327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96E13F7"/>
    <w:multiLevelType w:val="hybridMultilevel"/>
    <w:tmpl w:val="187A6D70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>
    <w:nsid w:val="5A7466BC"/>
    <w:multiLevelType w:val="hybridMultilevel"/>
    <w:tmpl w:val="2F10BEDA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3">
    <w:nsid w:val="5F7735AA"/>
    <w:multiLevelType w:val="hybridMultilevel"/>
    <w:tmpl w:val="D7183B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812D5E"/>
    <w:multiLevelType w:val="hybridMultilevel"/>
    <w:tmpl w:val="354E72BA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5">
    <w:nsid w:val="68C04A5E"/>
    <w:multiLevelType w:val="hybridMultilevel"/>
    <w:tmpl w:val="69DA3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E771A"/>
    <w:multiLevelType w:val="hybridMultilevel"/>
    <w:tmpl w:val="EA3EF7CE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7">
    <w:nsid w:val="7553325F"/>
    <w:multiLevelType w:val="hybridMultilevel"/>
    <w:tmpl w:val="6778F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E1310E"/>
    <w:multiLevelType w:val="hybridMultilevel"/>
    <w:tmpl w:val="30A80264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9">
    <w:nsid w:val="7A6A7CED"/>
    <w:multiLevelType w:val="hybridMultilevel"/>
    <w:tmpl w:val="D9C26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252E1"/>
    <w:multiLevelType w:val="hybridMultilevel"/>
    <w:tmpl w:val="6E1218F4"/>
    <w:lvl w:ilvl="0" w:tplc="041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34"/>
  </w:num>
  <w:num w:numId="5">
    <w:abstractNumId w:val="25"/>
  </w:num>
  <w:num w:numId="6">
    <w:abstractNumId w:val="32"/>
  </w:num>
  <w:num w:numId="7">
    <w:abstractNumId w:val="24"/>
  </w:num>
  <w:num w:numId="8">
    <w:abstractNumId w:val="17"/>
  </w:num>
  <w:num w:numId="9">
    <w:abstractNumId w:val="30"/>
  </w:num>
  <w:num w:numId="10">
    <w:abstractNumId w:val="8"/>
  </w:num>
  <w:num w:numId="11">
    <w:abstractNumId w:val="22"/>
  </w:num>
  <w:num w:numId="12">
    <w:abstractNumId w:val="36"/>
  </w:num>
  <w:num w:numId="13">
    <w:abstractNumId w:val="39"/>
  </w:num>
  <w:num w:numId="14">
    <w:abstractNumId w:val="18"/>
  </w:num>
  <w:num w:numId="15">
    <w:abstractNumId w:val="31"/>
  </w:num>
  <w:num w:numId="16">
    <w:abstractNumId w:val="40"/>
  </w:num>
  <w:num w:numId="17">
    <w:abstractNumId w:val="7"/>
  </w:num>
  <w:num w:numId="18">
    <w:abstractNumId w:val="38"/>
  </w:num>
  <w:num w:numId="19">
    <w:abstractNumId w:val="13"/>
  </w:num>
  <w:num w:numId="20">
    <w:abstractNumId w:val="20"/>
  </w:num>
  <w:num w:numId="21">
    <w:abstractNumId w:val="14"/>
  </w:num>
  <w:num w:numId="22">
    <w:abstractNumId w:val="0"/>
  </w:num>
  <w:num w:numId="23">
    <w:abstractNumId w:val="3"/>
  </w:num>
  <w:num w:numId="24">
    <w:abstractNumId w:val="23"/>
  </w:num>
  <w:num w:numId="25">
    <w:abstractNumId w:val="21"/>
  </w:num>
  <w:num w:numId="26">
    <w:abstractNumId w:val="12"/>
  </w:num>
  <w:num w:numId="27">
    <w:abstractNumId w:val="9"/>
  </w:num>
  <w:num w:numId="28">
    <w:abstractNumId w:val="27"/>
  </w:num>
  <w:num w:numId="29">
    <w:abstractNumId w:val="26"/>
  </w:num>
  <w:num w:numId="30">
    <w:abstractNumId w:val="11"/>
  </w:num>
  <w:num w:numId="31">
    <w:abstractNumId w:val="37"/>
  </w:num>
  <w:num w:numId="32">
    <w:abstractNumId w:val="1"/>
  </w:num>
  <w:num w:numId="33">
    <w:abstractNumId w:val="4"/>
  </w:num>
  <w:num w:numId="34">
    <w:abstractNumId w:val="29"/>
  </w:num>
  <w:num w:numId="35">
    <w:abstractNumId w:val="35"/>
  </w:num>
  <w:num w:numId="36">
    <w:abstractNumId w:val="16"/>
  </w:num>
  <w:num w:numId="37">
    <w:abstractNumId w:val="6"/>
  </w:num>
  <w:num w:numId="38">
    <w:abstractNumId w:val="28"/>
  </w:num>
  <w:num w:numId="39">
    <w:abstractNumId w:val="2"/>
  </w:num>
  <w:num w:numId="40">
    <w:abstractNumId w:val="1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4B2"/>
    <w:rsid w:val="002F53A5"/>
    <w:rsid w:val="00304F7F"/>
    <w:rsid w:val="004C10D8"/>
    <w:rsid w:val="00611272"/>
    <w:rsid w:val="007944B2"/>
    <w:rsid w:val="007D6C6C"/>
    <w:rsid w:val="009133D2"/>
    <w:rsid w:val="00A56978"/>
    <w:rsid w:val="00BF20C4"/>
    <w:rsid w:val="00E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B2"/>
  </w:style>
  <w:style w:type="paragraph" w:styleId="2">
    <w:name w:val="heading 2"/>
    <w:basedOn w:val="a"/>
    <w:next w:val="a"/>
    <w:link w:val="20"/>
    <w:uiPriority w:val="9"/>
    <w:qFormat/>
    <w:rsid w:val="007944B2"/>
    <w:pPr>
      <w:keepNext/>
      <w:spacing w:after="0" w:line="360" w:lineRule="auto"/>
      <w:outlineLvl w:val="1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944B2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44B2"/>
    <w:pPr>
      <w:keepNext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944B2"/>
    <w:pPr>
      <w:keepNext/>
      <w:spacing w:after="0" w:line="240" w:lineRule="auto"/>
      <w:jc w:val="center"/>
      <w:outlineLvl w:val="5"/>
    </w:pPr>
    <w:rPr>
      <w:rFonts w:ascii="Arial" w:eastAsiaTheme="minorEastAsia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4B2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4B2"/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4B2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44B2"/>
    <w:rPr>
      <w:rFonts w:ascii="Arial" w:eastAsiaTheme="minorEastAsia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44B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944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44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4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944B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944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79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9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4B2"/>
  </w:style>
  <w:style w:type="paragraph" w:styleId="aa">
    <w:name w:val="footer"/>
    <w:basedOn w:val="a"/>
    <w:link w:val="ab"/>
    <w:uiPriority w:val="99"/>
    <w:unhideWhenUsed/>
    <w:rsid w:val="0079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4B2"/>
  </w:style>
  <w:style w:type="paragraph" w:customStyle="1" w:styleId="ConsPlusNonformat">
    <w:name w:val="ConsPlusNonformat"/>
    <w:rsid w:val="00794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944B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9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B08D-B6E6-4762-B86D-799507CE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9538</Words>
  <Characters>54369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Завуч</cp:lastModifiedBy>
  <cp:revision>2</cp:revision>
  <cp:lastPrinted>2011-12-13T10:26:00Z</cp:lastPrinted>
  <dcterms:created xsi:type="dcterms:W3CDTF">2012-05-21T08:05:00Z</dcterms:created>
  <dcterms:modified xsi:type="dcterms:W3CDTF">2012-05-21T08:05:00Z</dcterms:modified>
</cp:coreProperties>
</file>